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52" w:rsidRPr="00827EA3" w:rsidRDefault="008F0452" w:rsidP="008F0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452" w:rsidRPr="008B78EB" w:rsidRDefault="008F0452" w:rsidP="008F04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Р о с </w:t>
      </w:r>
      <w:proofErr w:type="spellStart"/>
      <w:proofErr w:type="gramStart"/>
      <w:r w:rsidRPr="008B78EB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с к а я    Ф е де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Тайшетский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Рождественское муниципальное образование</w:t>
      </w: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Администрация Рождественского муниципального образования</w:t>
      </w: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0452" w:rsidRPr="008B78EB" w:rsidRDefault="008F0452" w:rsidP="008F04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8E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F0452" w:rsidRPr="007E59E5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04.2022г.                                                     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59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8F0452" w:rsidRPr="007E59E5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Default="008F0452" w:rsidP="008F04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</w:t>
      </w:r>
    </w:p>
    <w:p w:rsidR="008F0452" w:rsidRDefault="008F0452" w:rsidP="008F04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(списков  контрольных  вопросов),  </w:t>
      </w:r>
      <w:proofErr w:type="gramStart"/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>применяемого</w:t>
      </w:r>
      <w:proofErr w:type="gramEnd"/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8F0452" w:rsidRDefault="008F0452" w:rsidP="008F04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 осуществлении  муниципального контроля   </w:t>
      </w:r>
      <w:proofErr w:type="gramStart"/>
      <w:r w:rsidRPr="008B78EB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8B78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F0452" w:rsidRDefault="008F0452" w:rsidP="008F0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EB">
        <w:rPr>
          <w:rFonts w:ascii="Times New Roman" w:eastAsia="Calibri" w:hAnsi="Times New Roman"/>
          <w:sz w:val="24"/>
          <w:szCs w:val="24"/>
          <w:lang w:eastAsia="en-US"/>
        </w:rPr>
        <w:t xml:space="preserve">сфере благоустройства на территории </w:t>
      </w:r>
      <w:r w:rsidRPr="008B78EB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</w:p>
    <w:p w:rsidR="008F0452" w:rsidRPr="008B78EB" w:rsidRDefault="008F0452" w:rsidP="008F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F0452" w:rsidRPr="008B78EB" w:rsidRDefault="008F0452" w:rsidP="008F0452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8B78E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8B7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8B78EB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6" w:tgtFrame="_blank" w:history="1">
        <w:r w:rsidRPr="008B78EB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B78EB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7" w:history="1">
        <w:r w:rsidRPr="008B78EB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8B78EB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8B78EB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B78EB">
        <w:rPr>
          <w:rFonts w:ascii="Times New Roman" w:eastAsia="Times New Roman" w:hAnsi="Times New Roman" w:cs="Times New Roman"/>
          <w:sz w:val="24"/>
          <w:szCs w:val="24"/>
        </w:rPr>
        <w:t xml:space="preserve">»  и  руководствуясь  </w:t>
      </w:r>
      <w:hyperlink r:id="rId9" w:tgtFrame="_blank" w:history="1">
        <w:r w:rsidRPr="007E59E5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59E5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proofErr w:type="gramEnd"/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администрация  </w:t>
      </w:r>
      <w:r w:rsidRPr="007E59E5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F0452" w:rsidRPr="007E59E5" w:rsidRDefault="008F0452" w:rsidP="008F045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Pr="007E59E5">
        <w:rPr>
          <w:rFonts w:ascii="Times New Roman" w:eastAsia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на  территории  </w:t>
      </w:r>
      <w:r w:rsidRPr="007E59E5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7E59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приложению к настоящему постановлению.  </w:t>
      </w: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в периодическом печатном издании «Вестник</w:t>
      </w:r>
      <w:r w:rsidRPr="007E59E5">
        <w:rPr>
          <w:rFonts w:ascii="Times New Roman" w:hAnsi="Times New Roman" w:cs="Times New Roman"/>
          <w:sz w:val="24"/>
          <w:szCs w:val="24"/>
        </w:rPr>
        <w:t xml:space="preserve"> Рождественского муниципального образования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 администрации  </w:t>
      </w:r>
      <w:r w:rsidRPr="007E59E5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7E59E5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</w:p>
    <w:p w:rsidR="008F0452" w:rsidRPr="007E59E5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Н.Н.Полевой</w:t>
      </w: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7E59E5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8F0452" w:rsidRPr="00827EA3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8F0452" w:rsidRDefault="008F0452" w:rsidP="008F0452">
      <w:pPr>
        <w:spacing w:after="0" w:line="240" w:lineRule="auto"/>
        <w:ind w:firstLine="689"/>
        <w:jc w:val="right"/>
        <w:rPr>
          <w:rFonts w:ascii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</w:t>
      </w:r>
    </w:p>
    <w:p w:rsidR="007E59E5" w:rsidRPr="007E59E5" w:rsidRDefault="007E59E5" w:rsidP="007E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0452" w:rsidRPr="006C66D5">
        <w:rPr>
          <w:rFonts w:ascii="Times New Roman" w:hAnsi="Times New Roman" w:cs="Times New Roman"/>
          <w:sz w:val="24"/>
          <w:szCs w:val="24"/>
        </w:rPr>
        <w:t>образования</w:t>
      </w:r>
      <w:r w:rsidR="008F04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>от  06.04.2022г.</w:t>
      </w:r>
      <w:r w:rsidR="006C782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8F0452" w:rsidRPr="00827EA3" w:rsidRDefault="008F0452" w:rsidP="008F045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0452" w:rsidRPr="00827EA3" w:rsidTr="008F68BF">
        <w:tc>
          <w:tcPr>
            <w:tcW w:w="4785" w:type="dxa"/>
          </w:tcPr>
          <w:p w:rsidR="008F0452" w:rsidRPr="00827EA3" w:rsidRDefault="008F0452" w:rsidP="008F68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F0452" w:rsidRPr="00827EA3" w:rsidRDefault="008F0452" w:rsidP="008F68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8F0452" w:rsidRPr="00827EA3" w:rsidRDefault="008F0452" w:rsidP="008F68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827EA3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8F0452" w:rsidRPr="00827EA3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8F0452" w:rsidRPr="00827EA3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8F0452" w:rsidRDefault="008F0452" w:rsidP="008F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8F0452" w:rsidRDefault="008F0452" w:rsidP="008F0452">
      <w:pPr>
        <w:pStyle w:val="2"/>
        <w:shd w:val="clear" w:color="auto" w:fill="auto"/>
        <w:spacing w:before="0" w:after="0" w:line="547" w:lineRule="exact"/>
        <w:ind w:left="20"/>
        <w:jc w:val="center"/>
      </w:pPr>
      <w:r>
        <w:rPr>
          <w:color w:val="000000"/>
        </w:rPr>
        <w:t xml:space="preserve"> МУНИЦИПАЛЬНЫЙ КОНТРОЛЬ В СФЕРЕ БЛАГОУСТРОЙСТВА</w:t>
      </w:r>
    </w:p>
    <w:p w:rsidR="008F0452" w:rsidRDefault="008F0452" w:rsidP="008F0452">
      <w:pPr>
        <w:pStyle w:val="2"/>
        <w:shd w:val="clear" w:color="auto" w:fill="auto"/>
        <w:spacing w:before="0" w:after="0" w:line="547" w:lineRule="exact"/>
        <w:ind w:left="20"/>
        <w:jc w:val="center"/>
      </w:pPr>
      <w:r>
        <w:rPr>
          <w:color w:val="000000"/>
        </w:rPr>
        <w:t>Администрация Рождественского муниципального образования</w:t>
      </w:r>
    </w:p>
    <w:p w:rsidR="008F0452" w:rsidRDefault="008F0452" w:rsidP="008F0452">
      <w:pPr>
        <w:ind w:left="20"/>
        <w:rPr>
          <w:color w:val="000000"/>
        </w:rPr>
      </w:pPr>
      <w:bookmarkStart w:id="0" w:name="bookmark0"/>
      <w:r>
        <w:rPr>
          <w:color w:val="000000"/>
        </w:rPr>
        <w:t xml:space="preserve">                                                         </w:t>
      </w:r>
    </w:p>
    <w:bookmarkEnd w:id="0"/>
    <w:p w:rsidR="008F0452" w:rsidRPr="007E59E5" w:rsidRDefault="008F0452" w:rsidP="007E59E5">
      <w:pPr>
        <w:ind w:left="20"/>
        <w:jc w:val="center"/>
        <w:rPr>
          <w:sz w:val="28"/>
          <w:szCs w:val="28"/>
        </w:rPr>
      </w:pPr>
      <w:r w:rsidRPr="007E59E5">
        <w:rPr>
          <w:color w:val="000000"/>
          <w:sz w:val="28"/>
          <w:szCs w:val="28"/>
        </w:rPr>
        <w:t>ПРОВЕРОЧНЫЙ ЛИСТ</w:t>
      </w:r>
    </w:p>
    <w:p w:rsidR="008F0452" w:rsidRPr="00827EA3" w:rsidRDefault="008F0452" w:rsidP="008F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 xml:space="preserve">(утвержден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Рождественского муниципального 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>образования  от 06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>.04.2022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E59E5" w:rsidRPr="007E59E5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Рождественского муниципального образования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(далее - проверочный лист):</w:t>
      </w:r>
      <w:proofErr w:type="gramEnd"/>
    </w:p>
    <w:p w:rsidR="008F0452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ргана  муниципального 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контроля: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0452" w:rsidRPr="003016A8" w:rsidRDefault="008F0452" w:rsidP="008F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16A8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016A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8F0452" w:rsidRPr="00827EA3" w:rsidRDefault="008F0452" w:rsidP="008F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52" w:rsidRPr="00827EA3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F0452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110"/>
        <w:gridCol w:w="3182"/>
        <w:gridCol w:w="566"/>
        <w:gridCol w:w="566"/>
        <w:gridCol w:w="859"/>
      </w:tblGrid>
      <w:tr w:rsidR="008F0452" w:rsidTr="008F68BF">
        <w:trPr>
          <w:trHeight w:hRule="exact" w:val="4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60" w:line="210" w:lineRule="exact"/>
              <w:ind w:left="80"/>
              <w:jc w:val="left"/>
            </w:pPr>
            <w:r>
              <w:rPr>
                <w:rStyle w:val="1"/>
              </w:rPr>
              <w:lastRenderedPageBreak/>
              <w:t>№</w:t>
            </w:r>
          </w:p>
          <w:p w:rsidR="008F0452" w:rsidRDefault="008F0452" w:rsidP="008F68BF">
            <w:pPr>
              <w:pStyle w:val="2"/>
              <w:shd w:val="clear" w:color="auto" w:fill="auto"/>
              <w:spacing w:before="60" w:after="0" w:line="210" w:lineRule="exact"/>
              <w:ind w:left="8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"/>
              </w:rPr>
              <w:t>Вопросы, отражающие содержание обязательных требований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"/>
              </w:rPr>
              <w:t>Ответы на вопросы</w:t>
            </w:r>
          </w:p>
        </w:tc>
      </w:tr>
      <w:tr w:rsidR="008F0452" w:rsidTr="008F68BF">
        <w:trPr>
          <w:trHeight w:hRule="exact" w:val="101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52" w:rsidRDefault="008F0452" w:rsidP="008F68BF"/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52" w:rsidRDefault="008F0452" w:rsidP="008F68BF"/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52" w:rsidRDefault="008F0452" w:rsidP="008F68B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Не</w:t>
            </w:r>
          </w:p>
          <w:p w:rsidR="008F0452" w:rsidRDefault="008F0452" w:rsidP="008F68BF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требует</w:t>
            </w:r>
          </w:p>
          <w:p w:rsidR="008F0452" w:rsidRDefault="008F0452" w:rsidP="008F68BF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Style w:val="1"/>
              </w:rPr>
              <w:t>ся</w:t>
            </w:r>
            <w:proofErr w:type="spellEnd"/>
          </w:p>
        </w:tc>
      </w:tr>
      <w:tr w:rsidR="008F0452" w:rsidTr="008F68BF">
        <w:trPr>
          <w:trHeight w:hRule="exact" w:val="47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"/>
              </w:rPr>
              <w:t xml:space="preserve">При строительстве и реконструкции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827EA3">
              <w:rPr>
                <w:sz w:val="24"/>
                <w:szCs w:val="24"/>
                <w:shd w:val="clear" w:color="auto" w:fill="FFFFFF"/>
              </w:rPr>
              <w:t xml:space="preserve">беспечивается ли доступ </w:t>
            </w:r>
            <w:proofErr w:type="spellStart"/>
            <w:r w:rsidRPr="00827EA3">
              <w:rPr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827EA3">
              <w:rPr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6C782C">
            <w:pPr>
              <w:pStyle w:val="2"/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 xml:space="preserve">Правила благоустройства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утверждённых Решением Думы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от </w:t>
            </w:r>
            <w:r w:rsidRPr="00040B5D">
              <w:rPr>
                <w:rStyle w:val="1"/>
              </w:rPr>
              <w:t xml:space="preserve">26 </w:t>
            </w:r>
            <w:r w:rsidR="006C782C" w:rsidRPr="00040B5D">
              <w:rPr>
                <w:rStyle w:val="1"/>
              </w:rPr>
              <w:t>декабря 2012</w:t>
            </w:r>
            <w:r w:rsidRPr="00040B5D">
              <w:rPr>
                <w:rStyle w:val="1"/>
              </w:rPr>
              <w:t xml:space="preserve"> года №</w:t>
            </w:r>
            <w:r w:rsidR="006C782C" w:rsidRPr="00040B5D">
              <w:rPr>
                <w:rStyle w:val="1"/>
              </w:rPr>
              <w:t>5а</w:t>
            </w:r>
            <w:r>
              <w:rPr>
                <w:rStyle w:val="1"/>
              </w:rPr>
              <w:t xml:space="preserve"> «Об утверждении Правил благоустройства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</w:tr>
      <w:tr w:rsidR="008F0452" w:rsidTr="008F68BF">
        <w:trPr>
          <w:trHeight w:hRule="exact" w:val="28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pStyle w:val="2"/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>Имеются ли заключенные договоры:</w:t>
            </w:r>
          </w:p>
          <w:p w:rsidR="008F0452" w:rsidRDefault="008F0452" w:rsidP="008F68BF">
            <w:pPr>
              <w:pStyle w:val="2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1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rStyle w:val="1"/>
              </w:rPr>
              <w:t>;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040B5D" w:rsidP="008F68BF">
            <w:pPr>
              <w:pStyle w:val="2"/>
              <w:shd w:val="clear" w:color="auto" w:fill="auto"/>
              <w:spacing w:before="0" w:after="0" w:line="283" w:lineRule="exact"/>
            </w:pPr>
            <w:r>
              <w:rPr>
                <w:rStyle w:val="1"/>
              </w:rPr>
              <w:t>Правила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52" w:rsidRDefault="008F0452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1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>Имеются ли оборудованные контейнерные площадки для установки контейнеров и (или) бункеров - накопителей для накопления отходов?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8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val="8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"/>
              </w:rPr>
              <w:t>Соблюдаются ли требования по оформлению и размещению</w:t>
            </w:r>
            <w:r>
              <w:t xml:space="preserve"> </w:t>
            </w:r>
            <w:r>
              <w:rPr>
                <w:rStyle w:val="1"/>
              </w:rPr>
              <w:t>вывесок на зданиях, сооружениях?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10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23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Соблюдается ли особенность уборки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поселения в весенне</w:t>
            </w:r>
            <w:r>
              <w:rPr>
                <w:rStyle w:val="1"/>
              </w:rPr>
              <w:softHyphen/>
              <w:t>-летний период?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1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Соблюдается ли особенность уборки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в </w:t>
            </w:r>
            <w:proofErr w:type="spellStart"/>
            <w:proofErr w:type="gramStart"/>
            <w:r>
              <w:rPr>
                <w:rStyle w:val="1"/>
              </w:rPr>
              <w:t>осенне</w:t>
            </w:r>
            <w:proofErr w:type="spellEnd"/>
            <w:r>
              <w:rPr>
                <w:rStyle w:val="1"/>
              </w:rPr>
              <w:t xml:space="preserve"> - зимний</w:t>
            </w:r>
            <w:proofErr w:type="gramEnd"/>
            <w:r>
              <w:rPr>
                <w:rStyle w:val="1"/>
              </w:rPr>
              <w:t xml:space="preserve"> период?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11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Соблюдаются ли отдельные требования по благоустройству территории </w:t>
            </w:r>
            <w:r>
              <w:rPr>
                <w:sz w:val="24"/>
                <w:szCs w:val="24"/>
              </w:rPr>
              <w:t>Рождественского муниципального образования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8F68BF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Соблюдается ли содержание территории </w:t>
            </w:r>
            <w:proofErr w:type="spellStart"/>
            <w:r>
              <w:rPr>
                <w:rStyle w:val="1"/>
              </w:rPr>
              <w:t>Тайшетского</w:t>
            </w:r>
            <w:proofErr w:type="spellEnd"/>
            <w:r>
              <w:rPr>
                <w:rStyle w:val="1"/>
              </w:rPr>
              <w:t xml:space="preserve"> городского поселения в летний и зимний периоды?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  <w:tr w:rsidR="00040B5D" w:rsidTr="007E59E5">
        <w:trPr>
          <w:trHeight w:hRule="exact" w:val="17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Pr="00A81BD5" w:rsidRDefault="00040B5D" w:rsidP="008F68BF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Соблюдаются ли обязательные требования по выгулу животных и требования выпаса сельскохозяйственных животных и птиц на территориях общего пользования?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>
            <w:r w:rsidRPr="000B1F28">
              <w:rPr>
                <w:rStyle w:val="1"/>
                <w:rFonts w:eastAsiaTheme="minorEastAsia"/>
              </w:rPr>
              <w:t xml:space="preserve">Правила благоустройства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D" w:rsidRDefault="00040B5D" w:rsidP="008F68BF">
            <w:pPr>
              <w:rPr>
                <w:sz w:val="10"/>
                <w:szCs w:val="10"/>
              </w:rPr>
            </w:pPr>
          </w:p>
        </w:tc>
      </w:tr>
    </w:tbl>
    <w:p w:rsidR="008F0452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827EA3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Пояснения и дополнения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 вопросам, содержащимся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в перечне:</w:t>
      </w:r>
    </w:p>
    <w:p w:rsidR="008F0452" w:rsidRPr="00827EA3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 лица (лиц), проводящего  (проводящих) проверку:</w:t>
      </w:r>
      <w:proofErr w:type="gramEnd"/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ознакомле</w:t>
      </w: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об отказе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ознакомления с проверочным листом: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Копию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проверочного листа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получи</w:t>
      </w: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 получения проверочного листа: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0452" w:rsidRPr="003016A8" w:rsidRDefault="008F0452" w:rsidP="008F04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8F0452" w:rsidRPr="003016A8" w:rsidRDefault="008F0452" w:rsidP="008F04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8F0452" w:rsidRPr="003016A8" w:rsidRDefault="008F0452" w:rsidP="008F04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016A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8F0452" w:rsidRPr="003016A8" w:rsidRDefault="008F0452" w:rsidP="008F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2" w:rsidRPr="003016A8" w:rsidRDefault="008F0452" w:rsidP="008F0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52" w:rsidRPr="003016A8" w:rsidRDefault="008F0452" w:rsidP="008F0452">
      <w:pPr>
        <w:rPr>
          <w:sz w:val="24"/>
          <w:szCs w:val="24"/>
        </w:rPr>
      </w:pPr>
    </w:p>
    <w:p w:rsidR="008F0452" w:rsidRPr="003016A8" w:rsidRDefault="008F0452" w:rsidP="008F045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8B7" w:rsidRDefault="00B848B7"/>
    <w:sectPr w:rsidR="00B848B7" w:rsidSect="006C78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D7C85"/>
    <w:multiLevelType w:val="multilevel"/>
    <w:tmpl w:val="B01E2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452"/>
    <w:rsid w:val="00040B5D"/>
    <w:rsid w:val="00383172"/>
    <w:rsid w:val="006C782C"/>
    <w:rsid w:val="007005CD"/>
    <w:rsid w:val="007E59E5"/>
    <w:rsid w:val="008F0452"/>
    <w:rsid w:val="00B8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452"/>
    <w:rPr>
      <w:color w:val="0000FF"/>
      <w:u w:val="single"/>
    </w:rPr>
  </w:style>
  <w:style w:type="table" w:styleId="a4">
    <w:name w:val="Table Grid"/>
    <w:basedOn w:val="a1"/>
    <w:uiPriority w:val="59"/>
    <w:rsid w:val="008F0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F045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8F0452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8F045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cp:lastPrinted>2022-04-28T02:54:00Z</cp:lastPrinted>
  <dcterms:created xsi:type="dcterms:W3CDTF">2022-04-26T06:57:00Z</dcterms:created>
  <dcterms:modified xsi:type="dcterms:W3CDTF">2022-04-28T02:57:00Z</dcterms:modified>
</cp:coreProperties>
</file>