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C" w:rsidRDefault="007E543C"/>
    <w:p w:rsidR="007E543C" w:rsidRPr="007E543C" w:rsidRDefault="007E543C" w:rsidP="007E543C">
      <w:pPr>
        <w:ind w:right="-568"/>
        <w:jc w:val="center"/>
        <w:rPr>
          <w:rFonts w:ascii="Arial" w:hAnsi="Arial" w:cs="Arial"/>
          <w:b/>
          <w:sz w:val="32"/>
          <w:szCs w:val="32"/>
        </w:rPr>
      </w:pPr>
      <w:r w:rsidRPr="007E543C">
        <w:rPr>
          <w:rFonts w:ascii="Arial" w:hAnsi="Arial" w:cs="Arial"/>
          <w:b/>
          <w:sz w:val="32"/>
          <w:szCs w:val="32"/>
        </w:rPr>
        <w:t>24.04.2018 Г. №18</w:t>
      </w:r>
    </w:p>
    <w:p w:rsidR="007E543C" w:rsidRPr="007E543C" w:rsidRDefault="007E543C" w:rsidP="007E543C">
      <w:pPr>
        <w:jc w:val="center"/>
        <w:rPr>
          <w:rFonts w:ascii="Arial" w:hAnsi="Arial" w:cs="Arial"/>
          <w:b/>
          <w:sz w:val="32"/>
          <w:szCs w:val="32"/>
        </w:rPr>
      </w:pPr>
      <w:r w:rsidRPr="007E543C">
        <w:rPr>
          <w:rFonts w:ascii="Arial" w:hAnsi="Arial" w:cs="Arial"/>
          <w:b/>
          <w:sz w:val="32"/>
          <w:szCs w:val="32"/>
        </w:rPr>
        <w:t>РОССИЙСКАЯ ФЕДЕРАЦИЯ</w:t>
      </w:r>
    </w:p>
    <w:p w:rsidR="007E543C" w:rsidRPr="007E543C" w:rsidRDefault="007E543C" w:rsidP="007E543C">
      <w:pPr>
        <w:jc w:val="center"/>
        <w:rPr>
          <w:rFonts w:ascii="Arial" w:hAnsi="Arial" w:cs="Arial"/>
          <w:b/>
          <w:sz w:val="32"/>
          <w:szCs w:val="32"/>
        </w:rPr>
      </w:pPr>
      <w:r>
        <w:rPr>
          <w:rFonts w:ascii="Arial" w:hAnsi="Arial" w:cs="Arial"/>
          <w:b/>
          <w:sz w:val="32"/>
          <w:szCs w:val="32"/>
        </w:rPr>
        <w:t>ИРКУТСКАЯ ОБЛАСТЬ</w:t>
      </w:r>
    </w:p>
    <w:tbl>
      <w:tblPr>
        <w:tblW w:w="0" w:type="auto"/>
        <w:tblInd w:w="-252" w:type="dxa"/>
        <w:tblLayout w:type="fixed"/>
        <w:tblLook w:val="04A0"/>
      </w:tblPr>
      <w:tblGrid>
        <w:gridCol w:w="9720"/>
      </w:tblGrid>
      <w:tr w:rsidR="00F3669B" w:rsidRPr="007E543C" w:rsidTr="001837B7">
        <w:trPr>
          <w:trHeight w:val="6269"/>
        </w:trPr>
        <w:tc>
          <w:tcPr>
            <w:tcW w:w="9720" w:type="dxa"/>
            <w:tcBorders>
              <w:top w:val="nil"/>
              <w:left w:val="nil"/>
              <w:bottom w:val="nil"/>
              <w:right w:val="nil"/>
            </w:tcBorders>
          </w:tcPr>
          <w:p w:rsidR="007E543C" w:rsidRDefault="00F3669B" w:rsidP="007E543C">
            <w:pPr>
              <w:jc w:val="center"/>
              <w:rPr>
                <w:rFonts w:ascii="Arial" w:hAnsi="Arial" w:cs="Arial"/>
                <w:b/>
                <w:sz w:val="32"/>
                <w:szCs w:val="32"/>
              </w:rPr>
            </w:pPr>
            <w:r w:rsidRPr="007E543C">
              <w:rPr>
                <w:rFonts w:ascii="Arial" w:hAnsi="Arial" w:cs="Arial"/>
                <w:b/>
                <w:sz w:val="32"/>
                <w:szCs w:val="32"/>
              </w:rPr>
              <w:t>М</w:t>
            </w:r>
            <w:r w:rsidR="007E543C">
              <w:rPr>
                <w:rFonts w:ascii="Arial" w:hAnsi="Arial" w:cs="Arial"/>
                <w:b/>
                <w:sz w:val="32"/>
                <w:szCs w:val="32"/>
              </w:rPr>
              <w:t>УНИЦИПАЛЬНОЕ ОБРАЗОВАНИЕ</w:t>
            </w:r>
          </w:p>
          <w:p w:rsidR="007E543C" w:rsidRDefault="007E543C" w:rsidP="007E543C">
            <w:pPr>
              <w:jc w:val="center"/>
              <w:rPr>
                <w:rFonts w:ascii="Arial" w:hAnsi="Arial" w:cs="Arial"/>
                <w:b/>
                <w:sz w:val="32"/>
                <w:szCs w:val="32"/>
              </w:rPr>
            </w:pPr>
            <w:r>
              <w:rPr>
                <w:rFonts w:ascii="Arial" w:hAnsi="Arial" w:cs="Arial"/>
                <w:b/>
                <w:sz w:val="32"/>
                <w:szCs w:val="32"/>
              </w:rPr>
              <w:t>ТАЙШЕТСКИЙ РАЙОН</w:t>
            </w:r>
          </w:p>
          <w:p w:rsidR="00F3669B" w:rsidRPr="007E543C" w:rsidRDefault="007E543C" w:rsidP="007E543C">
            <w:pPr>
              <w:jc w:val="center"/>
              <w:rPr>
                <w:rFonts w:ascii="Arial" w:hAnsi="Arial" w:cs="Arial"/>
                <w:b/>
                <w:sz w:val="32"/>
                <w:szCs w:val="32"/>
              </w:rPr>
            </w:pPr>
            <w:r>
              <w:rPr>
                <w:rFonts w:ascii="Arial" w:hAnsi="Arial" w:cs="Arial"/>
                <w:b/>
                <w:sz w:val="32"/>
                <w:szCs w:val="32"/>
              </w:rPr>
              <w:t>РОЖДЕСТВЕНСКОЕ МУНИЦИПАЛЬНОЕ ОБРАЗОВАНИЕ</w:t>
            </w:r>
          </w:p>
          <w:p w:rsidR="00F3669B" w:rsidRPr="007E543C" w:rsidRDefault="007E543C" w:rsidP="007E543C">
            <w:pPr>
              <w:jc w:val="center"/>
              <w:rPr>
                <w:rFonts w:ascii="Arial" w:hAnsi="Arial" w:cs="Arial"/>
                <w:b/>
                <w:sz w:val="32"/>
                <w:szCs w:val="32"/>
              </w:rPr>
            </w:pPr>
            <w:r>
              <w:rPr>
                <w:rFonts w:ascii="Arial" w:hAnsi="Arial" w:cs="Arial"/>
                <w:b/>
                <w:sz w:val="32"/>
                <w:szCs w:val="32"/>
              </w:rPr>
              <w:t>АДМИНИСТРАЦИЯ</w:t>
            </w:r>
          </w:p>
          <w:p w:rsidR="00F3669B" w:rsidRDefault="00F3669B" w:rsidP="007E543C">
            <w:pPr>
              <w:jc w:val="center"/>
              <w:rPr>
                <w:rFonts w:ascii="Arial" w:hAnsi="Arial" w:cs="Arial"/>
                <w:b/>
                <w:sz w:val="32"/>
                <w:szCs w:val="32"/>
              </w:rPr>
            </w:pPr>
            <w:r w:rsidRPr="007E543C">
              <w:rPr>
                <w:rFonts w:ascii="Arial" w:hAnsi="Arial" w:cs="Arial"/>
                <w:b/>
                <w:sz w:val="32"/>
                <w:szCs w:val="32"/>
              </w:rPr>
              <w:t>ПОСТАНОВЛЕНИЕ</w:t>
            </w:r>
          </w:p>
          <w:p w:rsidR="0099723A" w:rsidRDefault="0099723A" w:rsidP="007E543C">
            <w:pPr>
              <w:jc w:val="center"/>
              <w:rPr>
                <w:rFonts w:ascii="Arial" w:hAnsi="Arial" w:cs="Arial"/>
                <w:b/>
                <w:sz w:val="32"/>
                <w:szCs w:val="32"/>
              </w:rPr>
            </w:pPr>
          </w:p>
          <w:p w:rsidR="0099723A" w:rsidRPr="0099723A" w:rsidRDefault="0099723A" w:rsidP="0099723A">
            <w:pPr>
              <w:tabs>
                <w:tab w:val="left" w:pos="6480"/>
              </w:tabs>
              <w:jc w:val="center"/>
              <w:rPr>
                <w:rFonts w:ascii="Arial" w:hAnsi="Arial" w:cs="Arial"/>
                <w:b/>
                <w:bCs/>
                <w:sz w:val="32"/>
                <w:szCs w:val="32"/>
              </w:rPr>
            </w:pPr>
            <w:r w:rsidRPr="0099723A">
              <w:rPr>
                <w:rFonts w:ascii="Arial" w:hAnsi="Arial" w:cs="Arial"/>
                <w:b/>
                <w:sz w:val="32"/>
                <w:szCs w:val="32"/>
              </w:rPr>
              <w:t>О</w:t>
            </w:r>
            <w:r>
              <w:rPr>
                <w:rFonts w:ascii="Arial" w:hAnsi="Arial" w:cs="Arial"/>
                <w:b/>
                <w:sz w:val="32"/>
                <w:szCs w:val="32"/>
              </w:rPr>
              <w:t>Б ОПЛАТЕ ТРУДА РАБОТНИКОВ,</w:t>
            </w:r>
            <w:r w:rsidRPr="0099723A">
              <w:rPr>
                <w:rFonts w:ascii="Arial" w:hAnsi="Arial" w:cs="Arial"/>
                <w:b/>
                <w:sz w:val="32"/>
                <w:szCs w:val="32"/>
              </w:rPr>
              <w:t xml:space="preserve"> ЗАМЕЩАЮЩИХ ДОЛЖНОСТИ, НЕ ЯВЛЯЮЩИЕСЯ ДОЛЖНОСТЯМИ МУНИЦИПАЛЬНОЙ СЛУЖБЫ, И ВСПОМОГАТЕЛЬНОГО ПЕРСОНАЛА (РАБОЧИХ) РОЖДЕСТВЕНСКОГО МУНИЦИПАЛЬНОГО ОБРАЗОВАНИЯ</w:t>
            </w:r>
          </w:p>
          <w:p w:rsidR="0099723A" w:rsidRDefault="0099723A" w:rsidP="007E543C">
            <w:pPr>
              <w:jc w:val="center"/>
              <w:rPr>
                <w:rFonts w:ascii="Arial" w:hAnsi="Arial" w:cs="Arial"/>
                <w:b/>
                <w:sz w:val="32"/>
                <w:szCs w:val="32"/>
              </w:rPr>
            </w:pPr>
          </w:p>
          <w:p w:rsidR="001837B7" w:rsidRPr="0099723A" w:rsidRDefault="001837B7" w:rsidP="001837B7">
            <w:pPr>
              <w:pStyle w:val="ConsPlusNormal"/>
              <w:widowControl/>
              <w:ind w:right="141" w:firstLine="540"/>
              <w:jc w:val="both"/>
              <w:rPr>
                <w:sz w:val="24"/>
                <w:szCs w:val="24"/>
              </w:rPr>
            </w:pPr>
            <w:proofErr w:type="gramStart"/>
            <w:r w:rsidRPr="0099723A">
              <w:rPr>
                <w:sz w:val="24"/>
                <w:szCs w:val="24"/>
              </w:rPr>
              <w:t xml:space="preserve">На основании </w:t>
            </w:r>
            <w:r>
              <w:rPr>
                <w:sz w:val="24"/>
                <w:szCs w:val="24"/>
              </w:rPr>
              <w:t xml:space="preserve">постановления </w:t>
            </w:r>
            <w:r w:rsidRPr="0099723A">
              <w:rPr>
                <w:sz w:val="24"/>
                <w:szCs w:val="24"/>
              </w:rPr>
              <w:t>Конституционного суда РФ №36-П от 7.12.2017г. об изменении МРОТ</w:t>
            </w:r>
            <w:r>
              <w:rPr>
                <w:sz w:val="24"/>
                <w:szCs w:val="24"/>
              </w:rPr>
              <w:t xml:space="preserve">, </w:t>
            </w:r>
            <w:r w:rsidRPr="0099723A">
              <w:rPr>
                <w:sz w:val="24"/>
                <w:szCs w:val="24"/>
              </w:rPr>
              <w:t xml:space="preserve">в целях упорядочения оплаты труда работников, замещающих должности, не являющиеся должностями муниципальной службы, вспомогательного персонала (рабочих) администрации в соответствии со ст.ст. 133, 135 Трудового кодекса Российской Федерации, руководствуясь ст.ст. 23, 46 Устава Рождественского муниципального образования, администрации  </w:t>
            </w:r>
            <w:r w:rsidRPr="0099723A">
              <w:rPr>
                <w:bCs/>
                <w:sz w:val="24"/>
                <w:szCs w:val="24"/>
              </w:rPr>
              <w:t>Рождественского</w:t>
            </w:r>
            <w:r w:rsidRPr="0099723A">
              <w:rPr>
                <w:bCs/>
              </w:rPr>
              <w:t xml:space="preserve"> </w:t>
            </w:r>
            <w:r w:rsidRPr="0099723A">
              <w:rPr>
                <w:sz w:val="24"/>
                <w:szCs w:val="24"/>
              </w:rPr>
              <w:t xml:space="preserve">муниципального образования </w:t>
            </w:r>
            <w:proofErr w:type="gramEnd"/>
          </w:p>
          <w:p w:rsidR="00F3669B" w:rsidRPr="007E543C" w:rsidRDefault="001837B7" w:rsidP="001837B7">
            <w:pPr>
              <w:pStyle w:val="21"/>
              <w:suppressLineNumbers/>
              <w:tabs>
                <w:tab w:val="left" w:pos="5505"/>
              </w:tabs>
              <w:ind w:left="0"/>
              <w:rPr>
                <w:rFonts w:ascii="Arial" w:hAnsi="Arial" w:cs="Arial"/>
                <w:b/>
                <w:sz w:val="32"/>
                <w:szCs w:val="32"/>
              </w:rPr>
            </w:pPr>
            <w:r>
              <w:rPr>
                <w:rFonts w:ascii="Arial" w:hAnsi="Arial" w:cs="Arial"/>
                <w:b/>
                <w:sz w:val="32"/>
                <w:szCs w:val="32"/>
              </w:rPr>
              <w:tab/>
            </w:r>
          </w:p>
        </w:tc>
      </w:tr>
    </w:tbl>
    <w:p w:rsidR="00F3669B" w:rsidRPr="00683144" w:rsidRDefault="00F3669B" w:rsidP="001837B7">
      <w:pPr>
        <w:jc w:val="center"/>
        <w:rPr>
          <w:rFonts w:ascii="Arial" w:hAnsi="Arial" w:cs="Arial"/>
          <w:b/>
          <w:spacing w:val="-5"/>
          <w:sz w:val="30"/>
          <w:szCs w:val="30"/>
        </w:rPr>
      </w:pPr>
      <w:r w:rsidRPr="00683144">
        <w:rPr>
          <w:rFonts w:ascii="Arial" w:hAnsi="Arial" w:cs="Arial"/>
          <w:b/>
          <w:spacing w:val="-5"/>
          <w:sz w:val="30"/>
          <w:szCs w:val="30"/>
        </w:rPr>
        <w:t>ПОСТАНОВЛЯЕТ:</w:t>
      </w:r>
    </w:p>
    <w:p w:rsidR="00F3669B" w:rsidRPr="00683144" w:rsidRDefault="00F3669B" w:rsidP="00F3669B">
      <w:pPr>
        <w:jc w:val="both"/>
        <w:rPr>
          <w:rFonts w:ascii="Arial" w:hAnsi="Arial" w:cs="Arial"/>
          <w:b/>
          <w:spacing w:val="-5"/>
          <w:sz w:val="30"/>
          <w:szCs w:val="30"/>
        </w:rPr>
      </w:pPr>
    </w:p>
    <w:p w:rsidR="00F3669B" w:rsidRPr="001837B7" w:rsidRDefault="00F3669B" w:rsidP="00683144">
      <w:pPr>
        <w:ind w:right="141" w:firstLine="567"/>
        <w:jc w:val="both"/>
        <w:rPr>
          <w:rFonts w:ascii="Arial" w:hAnsi="Arial" w:cs="Arial"/>
        </w:rPr>
      </w:pPr>
      <w:r w:rsidRPr="001837B7">
        <w:rPr>
          <w:rFonts w:ascii="Arial" w:hAnsi="Arial" w:cs="Arial"/>
        </w:rPr>
        <w:t>1</w:t>
      </w:r>
      <w:r w:rsidR="00DF356B">
        <w:rPr>
          <w:rFonts w:ascii="Arial" w:hAnsi="Arial" w:cs="Arial"/>
        </w:rPr>
        <w:t xml:space="preserve">.Внести изменения в Положение об оплате труда </w:t>
      </w:r>
      <w:r w:rsidRPr="001837B7">
        <w:rPr>
          <w:rFonts w:ascii="Arial" w:hAnsi="Arial" w:cs="Arial"/>
        </w:rPr>
        <w:t xml:space="preserve">работников, замещающих должности, не являющиеся должностями </w:t>
      </w:r>
      <w:r w:rsidRPr="001837B7">
        <w:rPr>
          <w:rFonts w:ascii="Arial" w:hAnsi="Arial" w:cs="Arial"/>
          <w:bCs/>
        </w:rPr>
        <w:t>муниципальной</w:t>
      </w:r>
      <w:r w:rsidRPr="001837B7">
        <w:rPr>
          <w:rFonts w:ascii="Arial" w:hAnsi="Arial" w:cs="Arial"/>
        </w:rPr>
        <w:t xml:space="preserve"> службы и вспомо</w:t>
      </w:r>
      <w:r w:rsidR="00DF356B">
        <w:rPr>
          <w:rFonts w:ascii="Arial" w:hAnsi="Arial" w:cs="Arial"/>
        </w:rPr>
        <w:t xml:space="preserve">гательного персонала (рабочих) </w:t>
      </w:r>
      <w:r w:rsidRPr="001837B7">
        <w:rPr>
          <w:rFonts w:ascii="Arial" w:hAnsi="Arial" w:cs="Arial"/>
        </w:rPr>
        <w:t>Рождественского</w:t>
      </w:r>
      <w:r w:rsidRPr="001837B7">
        <w:rPr>
          <w:rFonts w:ascii="Arial" w:hAnsi="Arial" w:cs="Arial"/>
          <w:bCs/>
        </w:rPr>
        <w:t xml:space="preserve"> </w:t>
      </w:r>
      <w:r w:rsidR="00DF356B">
        <w:rPr>
          <w:rFonts w:ascii="Arial" w:hAnsi="Arial" w:cs="Arial"/>
        </w:rPr>
        <w:t xml:space="preserve">муниципального образования изложив </w:t>
      </w:r>
      <w:r w:rsidR="00414943" w:rsidRPr="001837B7">
        <w:rPr>
          <w:rFonts w:ascii="Arial" w:hAnsi="Arial" w:cs="Arial"/>
        </w:rPr>
        <w:t xml:space="preserve">его в следующей редакции </w:t>
      </w:r>
      <w:r w:rsidRPr="001837B7">
        <w:rPr>
          <w:rFonts w:ascii="Arial" w:hAnsi="Arial" w:cs="Arial"/>
        </w:rPr>
        <w:t>(Приложение №1)</w:t>
      </w:r>
      <w:r w:rsidR="00414943" w:rsidRPr="001837B7">
        <w:rPr>
          <w:rFonts w:ascii="Arial" w:hAnsi="Arial" w:cs="Arial"/>
        </w:rPr>
        <w:t>.</w:t>
      </w:r>
    </w:p>
    <w:p w:rsidR="00F3669B" w:rsidRPr="001837B7" w:rsidRDefault="00DF356B" w:rsidP="00683144">
      <w:pPr>
        <w:autoSpaceDE w:val="0"/>
        <w:ind w:firstLine="567"/>
        <w:jc w:val="both"/>
        <w:rPr>
          <w:rFonts w:ascii="Arial" w:hAnsi="Arial" w:cs="Arial"/>
        </w:rPr>
      </w:pPr>
      <w:r>
        <w:rPr>
          <w:rFonts w:ascii="Arial" w:hAnsi="Arial" w:cs="Arial"/>
        </w:rPr>
        <w:t xml:space="preserve">2.Финансирование расходов, связанных с реализацией </w:t>
      </w:r>
      <w:r w:rsidR="00F3669B" w:rsidRPr="001837B7">
        <w:rPr>
          <w:rFonts w:ascii="Arial" w:hAnsi="Arial" w:cs="Arial"/>
        </w:rPr>
        <w:t>настояще</w:t>
      </w:r>
      <w:r>
        <w:rPr>
          <w:rFonts w:ascii="Arial" w:hAnsi="Arial" w:cs="Arial"/>
        </w:rPr>
        <w:t xml:space="preserve">го постановления, осуществлять в пределах средств на оплату труда, предусмотренных в </w:t>
      </w:r>
      <w:r w:rsidR="00F3669B" w:rsidRPr="001837B7">
        <w:rPr>
          <w:rFonts w:ascii="Arial" w:hAnsi="Arial" w:cs="Arial"/>
        </w:rPr>
        <w:t xml:space="preserve">бюджете </w:t>
      </w:r>
      <w:r w:rsidR="00F3669B" w:rsidRPr="001837B7">
        <w:rPr>
          <w:rFonts w:ascii="Arial" w:hAnsi="Arial" w:cs="Arial"/>
          <w:bCs/>
        </w:rPr>
        <w:t xml:space="preserve">Рождественского </w:t>
      </w:r>
      <w:r>
        <w:rPr>
          <w:rFonts w:ascii="Arial" w:hAnsi="Arial" w:cs="Arial"/>
        </w:rPr>
        <w:t xml:space="preserve">муниципального образования </w:t>
      </w:r>
      <w:r w:rsidR="00F3669B" w:rsidRPr="001837B7">
        <w:rPr>
          <w:rFonts w:ascii="Arial" w:hAnsi="Arial" w:cs="Arial"/>
        </w:rPr>
        <w:t>на соответствующий финансовый год.</w:t>
      </w:r>
    </w:p>
    <w:p w:rsidR="00F3669B" w:rsidRPr="001837B7" w:rsidRDefault="00DF356B" w:rsidP="00683144">
      <w:pPr>
        <w:pStyle w:val="ConsTitle"/>
        <w:widowControl/>
        <w:ind w:right="0" w:firstLine="567"/>
        <w:jc w:val="both"/>
        <w:rPr>
          <w:b w:val="0"/>
          <w:sz w:val="24"/>
          <w:szCs w:val="24"/>
        </w:rPr>
      </w:pPr>
      <w:r>
        <w:rPr>
          <w:b w:val="0"/>
          <w:sz w:val="24"/>
          <w:szCs w:val="24"/>
        </w:rPr>
        <w:t>3.</w:t>
      </w:r>
      <w:r w:rsidR="00F3669B" w:rsidRPr="001837B7">
        <w:rPr>
          <w:b w:val="0"/>
          <w:sz w:val="24"/>
          <w:szCs w:val="24"/>
        </w:rPr>
        <w:t>Признать утратившими силу постановление №</w:t>
      </w:r>
      <w:r w:rsidR="00414943" w:rsidRPr="001837B7">
        <w:rPr>
          <w:b w:val="0"/>
          <w:sz w:val="24"/>
          <w:szCs w:val="24"/>
        </w:rPr>
        <w:t>1-а</w:t>
      </w:r>
      <w:r w:rsidR="00F3669B" w:rsidRPr="001837B7">
        <w:rPr>
          <w:b w:val="0"/>
          <w:sz w:val="24"/>
          <w:szCs w:val="24"/>
        </w:rPr>
        <w:t xml:space="preserve"> </w:t>
      </w:r>
      <w:r w:rsidR="00414943" w:rsidRPr="001837B7">
        <w:rPr>
          <w:b w:val="0"/>
          <w:sz w:val="24"/>
          <w:szCs w:val="24"/>
        </w:rPr>
        <w:t>администрации</w:t>
      </w:r>
      <w:r w:rsidR="00F3669B" w:rsidRPr="001837B7">
        <w:rPr>
          <w:b w:val="0"/>
          <w:sz w:val="24"/>
          <w:szCs w:val="24"/>
        </w:rPr>
        <w:t xml:space="preserve"> Рождественского муниципального образования от 0</w:t>
      </w:r>
      <w:r w:rsidR="00414943" w:rsidRPr="001837B7">
        <w:rPr>
          <w:b w:val="0"/>
          <w:sz w:val="24"/>
          <w:szCs w:val="24"/>
        </w:rPr>
        <w:t>2.02.2017</w:t>
      </w:r>
      <w:r w:rsidR="00F3669B" w:rsidRPr="001837B7">
        <w:rPr>
          <w:b w:val="0"/>
          <w:sz w:val="24"/>
          <w:szCs w:val="24"/>
        </w:rPr>
        <w:t xml:space="preserve"> г. " Об упорядочении оплаты труда работников, занимающих должности, не отнесенные к муниципальным должностям муниципальной службы", </w:t>
      </w:r>
    </w:p>
    <w:p w:rsidR="00F3669B" w:rsidRPr="001837B7" w:rsidRDefault="00DF356B" w:rsidP="00683144">
      <w:pPr>
        <w:pStyle w:val="ConsPlusNormal"/>
        <w:widowControl/>
        <w:tabs>
          <w:tab w:val="left" w:pos="9720"/>
        </w:tabs>
        <w:ind w:right="31" w:firstLine="567"/>
        <w:jc w:val="both"/>
        <w:rPr>
          <w:sz w:val="24"/>
          <w:szCs w:val="24"/>
        </w:rPr>
      </w:pPr>
      <w:r>
        <w:rPr>
          <w:sz w:val="24"/>
          <w:szCs w:val="24"/>
        </w:rPr>
        <w:t>4.</w:t>
      </w:r>
      <w:r w:rsidR="00F3669B" w:rsidRPr="001837B7">
        <w:rPr>
          <w:sz w:val="24"/>
          <w:szCs w:val="24"/>
        </w:rPr>
        <w:t>Настоящее постановление вступает в силу с момента подписания и распространяется на правоотношения, возникшие с 01.</w:t>
      </w:r>
      <w:r w:rsidR="00414943" w:rsidRPr="001837B7">
        <w:rPr>
          <w:sz w:val="24"/>
          <w:szCs w:val="24"/>
        </w:rPr>
        <w:t>05.2018</w:t>
      </w:r>
      <w:r w:rsidR="00F3669B" w:rsidRPr="001837B7">
        <w:rPr>
          <w:sz w:val="24"/>
          <w:szCs w:val="24"/>
        </w:rPr>
        <w:t xml:space="preserve"> года.</w:t>
      </w:r>
    </w:p>
    <w:p w:rsidR="00F3669B" w:rsidRPr="001837B7" w:rsidRDefault="00DF356B" w:rsidP="00683144">
      <w:pPr>
        <w:ind w:right="141" w:firstLine="567"/>
        <w:jc w:val="both"/>
        <w:rPr>
          <w:rFonts w:ascii="Arial" w:hAnsi="Arial" w:cs="Arial"/>
        </w:rPr>
      </w:pPr>
      <w:r>
        <w:rPr>
          <w:rFonts w:ascii="Arial" w:hAnsi="Arial" w:cs="Arial"/>
        </w:rPr>
        <w:t>5.</w:t>
      </w:r>
      <w:proofErr w:type="gramStart"/>
      <w:r w:rsidR="00F3669B" w:rsidRPr="001837B7">
        <w:rPr>
          <w:rFonts w:ascii="Arial" w:hAnsi="Arial" w:cs="Arial"/>
        </w:rPr>
        <w:t>Контроль за</w:t>
      </w:r>
      <w:proofErr w:type="gramEnd"/>
      <w:r>
        <w:rPr>
          <w:rFonts w:ascii="Arial" w:hAnsi="Arial" w:cs="Arial"/>
        </w:rPr>
        <w:t xml:space="preserve"> исполнением настоящего </w:t>
      </w:r>
      <w:r w:rsidR="00F3669B" w:rsidRPr="001837B7">
        <w:rPr>
          <w:rFonts w:ascii="Arial" w:hAnsi="Arial" w:cs="Arial"/>
        </w:rPr>
        <w:t>постановления оставляю за собой.</w:t>
      </w:r>
    </w:p>
    <w:p w:rsidR="00F3669B" w:rsidRDefault="00F3669B" w:rsidP="00683144">
      <w:pPr>
        <w:ind w:firstLine="567"/>
        <w:rPr>
          <w:rFonts w:ascii="Arial" w:hAnsi="Arial" w:cs="Arial"/>
        </w:rPr>
      </w:pPr>
    </w:p>
    <w:p w:rsidR="00DF356B" w:rsidRPr="001837B7" w:rsidRDefault="00DF356B" w:rsidP="00F3669B">
      <w:pPr>
        <w:rPr>
          <w:rFonts w:ascii="Arial" w:hAnsi="Arial" w:cs="Arial"/>
        </w:rPr>
      </w:pPr>
    </w:p>
    <w:p w:rsidR="00F3669B" w:rsidRPr="001837B7" w:rsidRDefault="007A2955" w:rsidP="00F3669B">
      <w:pPr>
        <w:tabs>
          <w:tab w:val="left" w:pos="975"/>
        </w:tabs>
        <w:rPr>
          <w:rFonts w:ascii="Arial" w:hAnsi="Arial" w:cs="Arial"/>
          <w:bCs/>
        </w:rPr>
      </w:pPr>
      <w:r>
        <w:rPr>
          <w:rFonts w:ascii="Arial" w:hAnsi="Arial" w:cs="Arial"/>
        </w:rPr>
        <w:t>Глава</w:t>
      </w:r>
      <w:r w:rsidR="00F3669B" w:rsidRPr="001837B7">
        <w:rPr>
          <w:rFonts w:ascii="Arial" w:hAnsi="Arial" w:cs="Arial"/>
          <w:bCs/>
        </w:rPr>
        <w:t xml:space="preserve"> Рождественского</w:t>
      </w:r>
    </w:p>
    <w:p w:rsidR="00DF356B" w:rsidRDefault="00F3669B" w:rsidP="00F3669B">
      <w:pPr>
        <w:tabs>
          <w:tab w:val="left" w:pos="6480"/>
        </w:tabs>
        <w:rPr>
          <w:rFonts w:ascii="Arial" w:hAnsi="Arial" w:cs="Arial"/>
        </w:rPr>
      </w:pPr>
      <w:r w:rsidRPr="001837B7">
        <w:rPr>
          <w:rFonts w:ascii="Arial" w:hAnsi="Arial" w:cs="Arial"/>
        </w:rPr>
        <w:t>муниципального образования</w:t>
      </w:r>
    </w:p>
    <w:p w:rsidR="00DF356B" w:rsidRDefault="00F3669B" w:rsidP="00DF356B">
      <w:pPr>
        <w:tabs>
          <w:tab w:val="left" w:pos="6480"/>
        </w:tabs>
        <w:rPr>
          <w:rFonts w:ascii="Arial" w:hAnsi="Arial" w:cs="Arial"/>
        </w:rPr>
      </w:pPr>
      <w:r w:rsidRPr="001837B7">
        <w:rPr>
          <w:rFonts w:ascii="Arial" w:hAnsi="Arial" w:cs="Arial"/>
        </w:rPr>
        <w:t>Н.Н.Полевой.</w:t>
      </w:r>
    </w:p>
    <w:p w:rsidR="00DF356B" w:rsidRDefault="00DF356B" w:rsidP="00DF356B">
      <w:pPr>
        <w:tabs>
          <w:tab w:val="left" w:pos="6480"/>
        </w:tabs>
        <w:rPr>
          <w:rFonts w:ascii="Arial" w:hAnsi="Arial" w:cs="Arial"/>
        </w:rPr>
      </w:pPr>
    </w:p>
    <w:p w:rsidR="00DF356B" w:rsidRDefault="00DF356B" w:rsidP="00DF356B">
      <w:pPr>
        <w:tabs>
          <w:tab w:val="left" w:pos="6480"/>
        </w:tabs>
        <w:rPr>
          <w:rFonts w:ascii="Courier New" w:hAnsi="Courier New" w:cs="Courier New"/>
        </w:rPr>
      </w:pPr>
      <w:r w:rsidRPr="00DF356B">
        <w:rPr>
          <w:rFonts w:ascii="Courier New" w:hAnsi="Courier New" w:cs="Courier New"/>
        </w:rPr>
        <w:t xml:space="preserve">                             </w:t>
      </w:r>
    </w:p>
    <w:p w:rsidR="00C52104" w:rsidRPr="00DF356B" w:rsidRDefault="00DF356B" w:rsidP="00DF356B">
      <w:pPr>
        <w:tabs>
          <w:tab w:val="left" w:pos="6480"/>
        </w:tabs>
        <w:rPr>
          <w:rFonts w:ascii="Courier New" w:hAnsi="Courier New" w:cs="Courier New"/>
        </w:rPr>
      </w:pPr>
      <w:r>
        <w:rPr>
          <w:rFonts w:ascii="Courier New" w:hAnsi="Courier New" w:cs="Courier New"/>
        </w:rPr>
        <w:lastRenderedPageBreak/>
        <w:t xml:space="preserve">                                                     </w:t>
      </w:r>
      <w:r w:rsidR="00C52104" w:rsidRPr="00DF356B">
        <w:rPr>
          <w:rFonts w:ascii="Courier New" w:hAnsi="Courier New" w:cs="Courier New"/>
          <w:sz w:val="22"/>
          <w:szCs w:val="22"/>
        </w:rPr>
        <w:t>Приложение №1</w:t>
      </w:r>
    </w:p>
    <w:p w:rsidR="00C52104" w:rsidRPr="00DF356B" w:rsidRDefault="00C52104" w:rsidP="00C52104">
      <w:pPr>
        <w:pStyle w:val="ConsPlusTitle"/>
        <w:widowControl/>
        <w:jc w:val="right"/>
        <w:rPr>
          <w:rFonts w:ascii="Courier New" w:hAnsi="Courier New" w:cs="Courier New"/>
          <w:b w:val="0"/>
          <w:sz w:val="22"/>
          <w:szCs w:val="22"/>
        </w:rPr>
      </w:pPr>
      <w:r w:rsidRPr="00DF356B">
        <w:rPr>
          <w:rFonts w:ascii="Courier New" w:hAnsi="Courier New" w:cs="Courier New"/>
          <w:b w:val="0"/>
          <w:sz w:val="22"/>
          <w:szCs w:val="22"/>
        </w:rPr>
        <w:t xml:space="preserve">                      </w:t>
      </w:r>
      <w:r w:rsidR="00DF356B">
        <w:rPr>
          <w:rFonts w:ascii="Courier New" w:hAnsi="Courier New" w:cs="Courier New"/>
          <w:b w:val="0"/>
          <w:sz w:val="22"/>
          <w:szCs w:val="22"/>
        </w:rPr>
        <w:t xml:space="preserve">  к постановлению администрации</w:t>
      </w:r>
    </w:p>
    <w:p w:rsidR="00C52104" w:rsidRPr="00DF356B" w:rsidRDefault="00C52104" w:rsidP="00C52104">
      <w:pPr>
        <w:pStyle w:val="ConsPlusTitle"/>
        <w:widowControl/>
        <w:jc w:val="right"/>
        <w:rPr>
          <w:rFonts w:ascii="Courier New" w:hAnsi="Courier New" w:cs="Courier New"/>
          <w:b w:val="0"/>
          <w:sz w:val="22"/>
          <w:szCs w:val="22"/>
        </w:rPr>
      </w:pPr>
      <w:r w:rsidRPr="00DF356B">
        <w:rPr>
          <w:rFonts w:ascii="Courier New" w:hAnsi="Courier New" w:cs="Courier New"/>
          <w:b w:val="0"/>
          <w:sz w:val="22"/>
          <w:szCs w:val="22"/>
        </w:rPr>
        <w:t>Рождественского муниципальног</w:t>
      </w:r>
      <w:r w:rsidR="00D01AB5" w:rsidRPr="00DF356B">
        <w:rPr>
          <w:rFonts w:ascii="Courier New" w:hAnsi="Courier New" w:cs="Courier New"/>
          <w:b w:val="0"/>
          <w:sz w:val="22"/>
          <w:szCs w:val="22"/>
        </w:rPr>
        <w:t>о образования</w:t>
      </w:r>
    </w:p>
    <w:p w:rsidR="00C52104" w:rsidRPr="00DF356B" w:rsidRDefault="00C52104" w:rsidP="00C52104">
      <w:pPr>
        <w:pStyle w:val="ConsPlusTitle"/>
        <w:widowControl/>
        <w:jc w:val="right"/>
        <w:rPr>
          <w:rFonts w:ascii="Courier New" w:hAnsi="Courier New" w:cs="Courier New"/>
          <w:b w:val="0"/>
          <w:sz w:val="22"/>
          <w:szCs w:val="22"/>
        </w:rPr>
      </w:pPr>
      <w:r w:rsidRPr="00DF356B">
        <w:rPr>
          <w:rFonts w:ascii="Courier New" w:hAnsi="Courier New" w:cs="Courier New"/>
          <w:b w:val="0"/>
          <w:sz w:val="22"/>
          <w:szCs w:val="22"/>
        </w:rPr>
        <w:t>от 24.04.2018г</w:t>
      </w:r>
      <w:r w:rsidR="00D01AB5" w:rsidRPr="00DF356B">
        <w:rPr>
          <w:rFonts w:ascii="Courier New" w:hAnsi="Courier New" w:cs="Courier New"/>
          <w:b w:val="0"/>
          <w:sz w:val="22"/>
          <w:szCs w:val="22"/>
        </w:rPr>
        <w:t>.</w:t>
      </w:r>
      <w:r w:rsidR="00DF356B">
        <w:rPr>
          <w:rFonts w:ascii="Courier New" w:hAnsi="Courier New" w:cs="Courier New"/>
          <w:b w:val="0"/>
          <w:sz w:val="22"/>
          <w:szCs w:val="22"/>
        </w:rPr>
        <w:t>№18</w:t>
      </w:r>
    </w:p>
    <w:p w:rsidR="00D01AB5" w:rsidRPr="00D01AB5" w:rsidRDefault="00D01AB5" w:rsidP="00C52104">
      <w:pPr>
        <w:pStyle w:val="ConsPlusTitle"/>
        <w:widowControl/>
        <w:jc w:val="right"/>
        <w:rPr>
          <w:rFonts w:ascii="Times New Roman" w:hAnsi="Times New Roman" w:cs="Times New Roman"/>
          <w:b w:val="0"/>
          <w:sz w:val="22"/>
          <w:szCs w:val="22"/>
        </w:rPr>
      </w:pPr>
    </w:p>
    <w:p w:rsidR="00D21FE2" w:rsidRPr="00DF356B" w:rsidRDefault="00D21FE2" w:rsidP="00D21FE2">
      <w:pPr>
        <w:pStyle w:val="ConsPlusTitle"/>
        <w:widowControl/>
        <w:jc w:val="center"/>
        <w:rPr>
          <w:sz w:val="30"/>
          <w:szCs w:val="30"/>
        </w:rPr>
      </w:pPr>
      <w:r w:rsidRPr="00DF356B">
        <w:rPr>
          <w:sz w:val="30"/>
          <w:szCs w:val="30"/>
        </w:rPr>
        <w:t>ПОЛОЖЕНИЕ</w:t>
      </w:r>
    </w:p>
    <w:p w:rsidR="00DF356B" w:rsidRPr="00DF356B" w:rsidRDefault="00DF356B" w:rsidP="00DF356B">
      <w:pPr>
        <w:tabs>
          <w:tab w:val="left" w:pos="6480"/>
        </w:tabs>
        <w:jc w:val="center"/>
        <w:rPr>
          <w:rFonts w:ascii="Arial" w:hAnsi="Arial" w:cs="Arial"/>
          <w:b/>
          <w:bCs/>
          <w:sz w:val="30"/>
          <w:szCs w:val="30"/>
        </w:rPr>
      </w:pPr>
      <w:r w:rsidRPr="00DF356B">
        <w:rPr>
          <w:rFonts w:ascii="Arial" w:hAnsi="Arial" w:cs="Arial"/>
          <w:b/>
          <w:sz w:val="30"/>
          <w:szCs w:val="30"/>
        </w:rPr>
        <w:t>ОБ ОПЛАТЕ ТРУДА РАБОТНИКОВ, ЗАМЕЩАЮЩИХ ДОЛЖНОСТИ, НЕ ЯВЛЯЮЩИЕСЯ ДОЛЖНОСТЯМИ МУНИЦИПАЛЬНОЙ СЛУЖБЫ, И ВСПОМОГАТЕЛЬНОГО ПЕРСОНАЛА (РАБОЧИХ) РОЖДЕСТВЕНСКОГО МУНИЦИПАЛЬНОГО ОБРАЗОВАНИЯ</w:t>
      </w:r>
    </w:p>
    <w:p w:rsidR="00D21FE2" w:rsidRDefault="00D21FE2" w:rsidP="00D21FE2">
      <w:pPr>
        <w:pStyle w:val="ConsPlusNormal"/>
        <w:widowControl/>
        <w:ind w:firstLine="0"/>
        <w:jc w:val="center"/>
        <w:outlineLvl w:val="1"/>
        <w:rPr>
          <w:rFonts w:ascii="Times New Roman" w:hAnsi="Times New Roman" w:cs="Times New Roman"/>
          <w:sz w:val="24"/>
          <w:szCs w:val="24"/>
        </w:rPr>
      </w:pPr>
    </w:p>
    <w:p w:rsidR="002F6DAC" w:rsidRPr="002F6DAC" w:rsidRDefault="00D21FE2" w:rsidP="00683144">
      <w:pPr>
        <w:pStyle w:val="ConsPlusNormal"/>
        <w:widowControl/>
        <w:ind w:firstLine="567"/>
        <w:jc w:val="center"/>
        <w:outlineLvl w:val="1"/>
        <w:rPr>
          <w:sz w:val="24"/>
          <w:szCs w:val="24"/>
        </w:rPr>
      </w:pPr>
      <w:r w:rsidRPr="002F6DAC">
        <w:rPr>
          <w:sz w:val="24"/>
          <w:szCs w:val="24"/>
        </w:rPr>
        <w:t>Г</w:t>
      </w:r>
      <w:r w:rsidR="00DF356B" w:rsidRPr="002F6DAC">
        <w:rPr>
          <w:sz w:val="24"/>
          <w:szCs w:val="24"/>
        </w:rPr>
        <w:t>ЛАВА 1. ОБЩИЕ ПОЛОЖЕНИЯ</w:t>
      </w:r>
    </w:p>
    <w:p w:rsidR="00D21FE2" w:rsidRPr="00DF356B" w:rsidRDefault="00515E47" w:rsidP="00683144">
      <w:pPr>
        <w:pStyle w:val="ConsPlusNormal"/>
        <w:widowControl/>
        <w:ind w:firstLine="567"/>
        <w:jc w:val="both"/>
        <w:rPr>
          <w:sz w:val="24"/>
          <w:szCs w:val="24"/>
        </w:rPr>
      </w:pPr>
      <w:r>
        <w:rPr>
          <w:sz w:val="24"/>
          <w:szCs w:val="24"/>
        </w:rPr>
        <w:t>1.</w:t>
      </w:r>
      <w:r w:rsidR="00D21FE2" w:rsidRPr="00DF356B">
        <w:rPr>
          <w:sz w:val="24"/>
          <w:szCs w:val="24"/>
        </w:rPr>
        <w:t>Настоящее Положение устанавливает оплату труда и порядок формирования фонда оплаты труда по оплате труда работников, замещающих должности, не являющиеся должностями муниципальной службы, вспомогательного персонала (рабочих) администрации Рождественского муниципального образования.</w:t>
      </w:r>
    </w:p>
    <w:p w:rsidR="00D21FE2" w:rsidRPr="00DF356B" w:rsidRDefault="00515E47" w:rsidP="00683144">
      <w:pPr>
        <w:autoSpaceDE w:val="0"/>
        <w:autoSpaceDN w:val="0"/>
        <w:adjustRightInd w:val="0"/>
        <w:ind w:firstLine="567"/>
        <w:jc w:val="both"/>
        <w:rPr>
          <w:rFonts w:ascii="Arial" w:hAnsi="Arial" w:cs="Arial"/>
        </w:rPr>
      </w:pPr>
      <w:r>
        <w:rPr>
          <w:rFonts w:ascii="Arial" w:hAnsi="Arial" w:cs="Arial"/>
        </w:rPr>
        <w:t>2.</w:t>
      </w:r>
      <w:r w:rsidR="00D21FE2" w:rsidRPr="00DF356B">
        <w:rPr>
          <w:rFonts w:ascii="Arial" w:hAnsi="Arial" w:cs="Arial"/>
        </w:rPr>
        <w:t xml:space="preserve">Под работниками, замещающими должности, которые не являются должностями муниципальной службы, в целях настоящего Положения понимаются работники, работающие в администрации Рождественского муниципального образования по трудовым договорам на должностях, указанных в </w:t>
      </w:r>
      <w:hyperlink r:id="rId7" w:history="1">
        <w:r w:rsidR="00D21FE2" w:rsidRPr="00DF356B">
          <w:rPr>
            <w:rFonts w:ascii="Arial" w:hAnsi="Arial" w:cs="Arial"/>
          </w:rPr>
          <w:t xml:space="preserve">пункте </w:t>
        </w:r>
      </w:hyperlink>
      <w:r w:rsidR="00D21FE2" w:rsidRPr="00DF356B">
        <w:rPr>
          <w:rFonts w:ascii="Arial" w:hAnsi="Arial" w:cs="Arial"/>
        </w:rPr>
        <w:t>5 настоящего Положения.</w:t>
      </w:r>
    </w:p>
    <w:p w:rsidR="00D21FE2" w:rsidRPr="00DF356B" w:rsidRDefault="00D21FE2" w:rsidP="00683144">
      <w:pPr>
        <w:pStyle w:val="ConsPlusNormal"/>
        <w:widowControl/>
        <w:ind w:firstLine="567"/>
        <w:jc w:val="both"/>
        <w:rPr>
          <w:sz w:val="24"/>
          <w:szCs w:val="24"/>
        </w:rPr>
      </w:pPr>
      <w:r w:rsidRPr="00DF356B">
        <w:rPr>
          <w:sz w:val="24"/>
          <w:szCs w:val="24"/>
        </w:rPr>
        <w:t>3</w:t>
      </w:r>
      <w:r w:rsidR="00515E47">
        <w:rPr>
          <w:sz w:val="24"/>
          <w:szCs w:val="24"/>
        </w:rPr>
        <w:t>.</w:t>
      </w:r>
      <w:r w:rsidRPr="00DF356B">
        <w:rPr>
          <w:sz w:val="24"/>
          <w:szCs w:val="24"/>
        </w:rPr>
        <w:t xml:space="preserve">Под вспомогательным персоналом (рабочими) в целях настоящего Положения понимаются работники, работающие в администрации Рождественского муниципального образования по трудовым договорам на иных должностях, которые не являются должностями муниципальной службы и которые не указанны в </w:t>
      </w:r>
      <w:hyperlink r:id="rId8" w:history="1">
        <w:r w:rsidRPr="00DF356B">
          <w:rPr>
            <w:sz w:val="24"/>
            <w:szCs w:val="24"/>
          </w:rPr>
          <w:t xml:space="preserve">пункте </w:t>
        </w:r>
      </w:hyperlink>
      <w:r w:rsidRPr="00DF356B">
        <w:rPr>
          <w:sz w:val="24"/>
          <w:szCs w:val="24"/>
        </w:rPr>
        <w:t>5 настоящего Положения.</w:t>
      </w:r>
    </w:p>
    <w:p w:rsidR="00D21FE2" w:rsidRPr="00162028" w:rsidRDefault="00D21FE2" w:rsidP="00D21FE2">
      <w:pPr>
        <w:pStyle w:val="ConsPlusNormal"/>
        <w:widowControl/>
        <w:ind w:firstLine="0"/>
        <w:jc w:val="center"/>
        <w:rPr>
          <w:rFonts w:ascii="Times New Roman" w:hAnsi="Times New Roman" w:cs="Times New Roman"/>
          <w:sz w:val="24"/>
          <w:szCs w:val="24"/>
        </w:rPr>
      </w:pPr>
    </w:p>
    <w:p w:rsidR="002F6DAC" w:rsidRPr="00926E35" w:rsidRDefault="00515E47" w:rsidP="00683144">
      <w:pPr>
        <w:pStyle w:val="ConsPlusNormal"/>
        <w:widowControl/>
        <w:ind w:firstLine="0"/>
        <w:jc w:val="center"/>
        <w:outlineLvl w:val="1"/>
        <w:rPr>
          <w:sz w:val="24"/>
          <w:szCs w:val="24"/>
        </w:rPr>
      </w:pPr>
      <w:r w:rsidRPr="00926E35">
        <w:rPr>
          <w:sz w:val="24"/>
          <w:szCs w:val="24"/>
        </w:rPr>
        <w:t>ГЛАВА</w:t>
      </w:r>
      <w:r w:rsidR="00D21FE2" w:rsidRPr="00926E35">
        <w:rPr>
          <w:sz w:val="24"/>
          <w:szCs w:val="24"/>
        </w:rPr>
        <w:t xml:space="preserve"> 2. О</w:t>
      </w:r>
      <w:r w:rsidRPr="00926E35">
        <w:rPr>
          <w:sz w:val="24"/>
          <w:szCs w:val="24"/>
        </w:rPr>
        <w:t>ПЛАТА ТРУДА И ПОРЯДОК ФОРМИРОВАНИЯ ФОНДА ОПЛАТЫ ТРУДА РАБОТНИКОВ, ЗАМЕЩАЮЩИХ ДОЛЖНОСТИ</w:t>
      </w:r>
      <w:proofErr w:type="gramStart"/>
      <w:r w:rsidRPr="00926E35">
        <w:rPr>
          <w:sz w:val="24"/>
          <w:szCs w:val="24"/>
        </w:rPr>
        <w:t xml:space="preserve"> ,</w:t>
      </w:r>
      <w:proofErr w:type="gramEnd"/>
      <w:r w:rsidRPr="00926E35">
        <w:rPr>
          <w:sz w:val="24"/>
          <w:szCs w:val="24"/>
        </w:rPr>
        <w:t xml:space="preserve"> НЕ ЯВЛЯЮЩИЕСЯ ДОЛЖНОСТЯМИ МУНИЦИПАЛЬНОЙ СЛУЖБЫ </w:t>
      </w:r>
    </w:p>
    <w:p w:rsidR="00D21FE2" w:rsidRPr="007A2955" w:rsidRDefault="00D21FE2" w:rsidP="00683144">
      <w:pPr>
        <w:pStyle w:val="ConsPlusNormal"/>
        <w:widowControl/>
        <w:ind w:firstLine="567"/>
        <w:jc w:val="both"/>
        <w:rPr>
          <w:sz w:val="24"/>
          <w:szCs w:val="24"/>
        </w:rPr>
      </w:pPr>
      <w:r w:rsidRPr="007A2955">
        <w:rPr>
          <w:sz w:val="24"/>
          <w:szCs w:val="24"/>
        </w:rPr>
        <w:t>4</w:t>
      </w:r>
      <w:r w:rsidR="007A2955" w:rsidRPr="007A2955">
        <w:rPr>
          <w:sz w:val="24"/>
          <w:szCs w:val="24"/>
        </w:rPr>
        <w:t>.</w:t>
      </w:r>
      <w:r w:rsidRPr="007A2955">
        <w:rPr>
          <w:sz w:val="24"/>
          <w:szCs w:val="24"/>
        </w:rPr>
        <w:t>Оплата труда работников, замещающих должности, не являющиеся должностями муниципальной службы администрации Рождественского муниципального образования, состоит из месячного должностного оклада (далее - должностной оклад), ежемесячных и иных дополнительных выплат.</w:t>
      </w:r>
    </w:p>
    <w:p w:rsidR="00D21FE2" w:rsidRPr="007A2955" w:rsidRDefault="00D21FE2" w:rsidP="00683144">
      <w:pPr>
        <w:autoSpaceDE w:val="0"/>
        <w:autoSpaceDN w:val="0"/>
        <w:adjustRightInd w:val="0"/>
        <w:ind w:firstLine="567"/>
        <w:jc w:val="both"/>
        <w:rPr>
          <w:rFonts w:ascii="Arial" w:hAnsi="Arial" w:cs="Arial"/>
        </w:rPr>
      </w:pPr>
      <w:r w:rsidRPr="007A2955">
        <w:rPr>
          <w:rFonts w:ascii="Arial" w:hAnsi="Arial" w:cs="Arial"/>
        </w:rPr>
        <w:t>5</w:t>
      </w:r>
      <w:r w:rsidR="007A2955" w:rsidRPr="007A2955">
        <w:rPr>
          <w:rFonts w:ascii="Arial" w:hAnsi="Arial" w:cs="Arial"/>
        </w:rPr>
        <w:t>.</w:t>
      </w:r>
      <w:r w:rsidRPr="007A2955">
        <w:rPr>
          <w:rFonts w:ascii="Arial" w:hAnsi="Arial" w:cs="Arial"/>
        </w:rPr>
        <w:t>Должностные оклады работников, замещающих должности, не являющиеся должностями муниципальной службы администрации Рождественского муниципального образования (далее – служащие), устанавливаются в следующих размерах:</w:t>
      </w:r>
    </w:p>
    <w:p w:rsidR="00D21FE2" w:rsidRPr="00162028" w:rsidRDefault="00D21FE2" w:rsidP="00D21FE2">
      <w:pPr>
        <w:autoSpaceDE w:val="0"/>
        <w:autoSpaceDN w:val="0"/>
        <w:adjustRightInd w:val="0"/>
        <w:ind w:firstLine="540"/>
        <w:jc w:val="both"/>
      </w:pPr>
    </w:p>
    <w:tbl>
      <w:tblPr>
        <w:tblW w:w="97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711"/>
        <w:gridCol w:w="7230"/>
        <w:gridCol w:w="1842"/>
      </w:tblGrid>
      <w:tr w:rsidR="00D21FE2" w:rsidRPr="00587956" w:rsidTr="00C65A22">
        <w:trPr>
          <w:cantSplit/>
          <w:trHeight w:val="480"/>
          <w:jc w:val="center"/>
        </w:trPr>
        <w:tc>
          <w:tcPr>
            <w:tcW w:w="711" w:type="dxa"/>
          </w:tcPr>
          <w:p w:rsidR="00D21FE2" w:rsidRPr="007A2955" w:rsidRDefault="00D21FE2" w:rsidP="00C65A22">
            <w:pPr>
              <w:autoSpaceDE w:val="0"/>
              <w:autoSpaceDN w:val="0"/>
              <w:adjustRightInd w:val="0"/>
              <w:jc w:val="center"/>
              <w:rPr>
                <w:rFonts w:ascii="Courier New" w:hAnsi="Courier New" w:cs="Courier New"/>
              </w:rPr>
            </w:pPr>
            <w:r w:rsidRPr="007A2955">
              <w:rPr>
                <w:rFonts w:ascii="Courier New" w:hAnsi="Courier New" w:cs="Courier New"/>
                <w:sz w:val="22"/>
                <w:szCs w:val="22"/>
              </w:rPr>
              <w:t xml:space="preserve">№ </w:t>
            </w:r>
            <w:proofErr w:type="spellStart"/>
            <w:proofErr w:type="gramStart"/>
            <w:r w:rsidRPr="007A2955">
              <w:rPr>
                <w:rFonts w:ascii="Courier New" w:hAnsi="Courier New" w:cs="Courier New"/>
                <w:sz w:val="22"/>
                <w:szCs w:val="22"/>
              </w:rPr>
              <w:t>п</w:t>
            </w:r>
            <w:proofErr w:type="spellEnd"/>
            <w:proofErr w:type="gramEnd"/>
            <w:r w:rsidRPr="007A2955">
              <w:rPr>
                <w:rFonts w:ascii="Courier New" w:hAnsi="Courier New" w:cs="Courier New"/>
                <w:sz w:val="22"/>
                <w:szCs w:val="22"/>
              </w:rPr>
              <w:t>/</w:t>
            </w:r>
            <w:proofErr w:type="spellStart"/>
            <w:r w:rsidRPr="007A2955">
              <w:rPr>
                <w:rFonts w:ascii="Courier New" w:hAnsi="Courier New" w:cs="Courier New"/>
                <w:sz w:val="22"/>
                <w:szCs w:val="22"/>
              </w:rPr>
              <w:t>п</w:t>
            </w:r>
            <w:proofErr w:type="spellEnd"/>
          </w:p>
        </w:tc>
        <w:tc>
          <w:tcPr>
            <w:tcW w:w="7230" w:type="dxa"/>
          </w:tcPr>
          <w:p w:rsidR="00D21FE2" w:rsidRPr="007A2955" w:rsidRDefault="00D21FE2" w:rsidP="00C65A22">
            <w:pPr>
              <w:autoSpaceDE w:val="0"/>
              <w:autoSpaceDN w:val="0"/>
              <w:adjustRightInd w:val="0"/>
              <w:jc w:val="center"/>
              <w:rPr>
                <w:rFonts w:ascii="Courier New" w:hAnsi="Courier New" w:cs="Courier New"/>
              </w:rPr>
            </w:pPr>
            <w:r w:rsidRPr="007A2955">
              <w:rPr>
                <w:rFonts w:ascii="Courier New" w:hAnsi="Courier New" w:cs="Courier New"/>
                <w:sz w:val="22"/>
                <w:szCs w:val="22"/>
              </w:rPr>
              <w:t>Наименование должности</w:t>
            </w:r>
          </w:p>
        </w:tc>
        <w:tc>
          <w:tcPr>
            <w:tcW w:w="1842" w:type="dxa"/>
          </w:tcPr>
          <w:p w:rsidR="00D21FE2" w:rsidRPr="007A2955" w:rsidRDefault="00D21FE2" w:rsidP="00C65A22">
            <w:pPr>
              <w:autoSpaceDE w:val="0"/>
              <w:autoSpaceDN w:val="0"/>
              <w:adjustRightInd w:val="0"/>
              <w:jc w:val="center"/>
              <w:rPr>
                <w:rFonts w:ascii="Courier New" w:hAnsi="Courier New" w:cs="Courier New"/>
              </w:rPr>
            </w:pPr>
            <w:r w:rsidRPr="007A2955">
              <w:rPr>
                <w:rFonts w:ascii="Courier New" w:hAnsi="Courier New" w:cs="Courier New"/>
                <w:sz w:val="22"/>
                <w:szCs w:val="22"/>
              </w:rPr>
              <w:t xml:space="preserve">Размер   </w:t>
            </w:r>
            <w:r w:rsidRPr="007A2955">
              <w:rPr>
                <w:rFonts w:ascii="Courier New" w:hAnsi="Courier New" w:cs="Courier New"/>
                <w:sz w:val="22"/>
                <w:szCs w:val="22"/>
              </w:rPr>
              <w:br/>
              <w:t>должностного</w:t>
            </w:r>
            <w:r w:rsidRPr="007A2955">
              <w:rPr>
                <w:rFonts w:ascii="Courier New" w:hAnsi="Courier New" w:cs="Courier New"/>
                <w:sz w:val="22"/>
                <w:szCs w:val="22"/>
              </w:rPr>
              <w:br/>
              <w:t>оклада, руб.</w:t>
            </w:r>
          </w:p>
        </w:tc>
      </w:tr>
      <w:tr w:rsidR="00D21FE2" w:rsidRPr="007A2955" w:rsidTr="00C65A22">
        <w:trPr>
          <w:cantSplit/>
          <w:trHeight w:val="240"/>
          <w:jc w:val="center"/>
        </w:trPr>
        <w:tc>
          <w:tcPr>
            <w:tcW w:w="711" w:type="dxa"/>
          </w:tcPr>
          <w:p w:rsidR="00D21FE2" w:rsidRPr="007A2955" w:rsidRDefault="00D21FE2" w:rsidP="00C65A22">
            <w:pPr>
              <w:autoSpaceDE w:val="0"/>
              <w:autoSpaceDN w:val="0"/>
              <w:adjustRightInd w:val="0"/>
              <w:jc w:val="center"/>
              <w:rPr>
                <w:rFonts w:ascii="Courier New" w:hAnsi="Courier New" w:cs="Courier New"/>
              </w:rPr>
            </w:pPr>
            <w:r w:rsidRPr="007A2955">
              <w:rPr>
                <w:rFonts w:ascii="Courier New" w:hAnsi="Courier New" w:cs="Courier New"/>
              </w:rPr>
              <w:t>1.</w:t>
            </w:r>
          </w:p>
        </w:tc>
        <w:tc>
          <w:tcPr>
            <w:tcW w:w="7230" w:type="dxa"/>
          </w:tcPr>
          <w:p w:rsidR="00D21FE2" w:rsidRPr="007A2955" w:rsidRDefault="00D21FE2" w:rsidP="00C65A22">
            <w:pPr>
              <w:autoSpaceDE w:val="0"/>
              <w:autoSpaceDN w:val="0"/>
              <w:adjustRightInd w:val="0"/>
              <w:rPr>
                <w:rFonts w:ascii="Courier New" w:hAnsi="Courier New" w:cs="Courier New"/>
              </w:rPr>
            </w:pPr>
            <w:r w:rsidRPr="007A2955">
              <w:rPr>
                <w:rFonts w:ascii="Courier New" w:hAnsi="Courier New" w:cs="Courier New"/>
              </w:rPr>
              <w:t xml:space="preserve">Старший инспектор                               </w:t>
            </w:r>
          </w:p>
        </w:tc>
        <w:tc>
          <w:tcPr>
            <w:tcW w:w="1842" w:type="dxa"/>
          </w:tcPr>
          <w:p w:rsidR="00D21FE2" w:rsidRPr="007A2955" w:rsidRDefault="00D21FE2" w:rsidP="00C65A22">
            <w:pPr>
              <w:autoSpaceDE w:val="0"/>
              <w:autoSpaceDN w:val="0"/>
              <w:adjustRightInd w:val="0"/>
              <w:jc w:val="center"/>
              <w:rPr>
                <w:rFonts w:ascii="Courier New" w:hAnsi="Courier New" w:cs="Courier New"/>
              </w:rPr>
            </w:pPr>
            <w:r w:rsidRPr="007A2955">
              <w:rPr>
                <w:rFonts w:ascii="Courier New" w:hAnsi="Courier New" w:cs="Courier New"/>
              </w:rPr>
              <w:t>3279</w:t>
            </w:r>
          </w:p>
        </w:tc>
      </w:tr>
      <w:tr w:rsidR="00D21FE2" w:rsidRPr="007A2955" w:rsidTr="00C65A22">
        <w:trPr>
          <w:cantSplit/>
          <w:trHeight w:val="282"/>
          <w:jc w:val="center"/>
        </w:trPr>
        <w:tc>
          <w:tcPr>
            <w:tcW w:w="711" w:type="dxa"/>
          </w:tcPr>
          <w:p w:rsidR="00D21FE2" w:rsidRPr="007A2955" w:rsidRDefault="00D21FE2" w:rsidP="00C65A22">
            <w:pPr>
              <w:autoSpaceDE w:val="0"/>
              <w:autoSpaceDN w:val="0"/>
              <w:adjustRightInd w:val="0"/>
              <w:jc w:val="center"/>
              <w:rPr>
                <w:rFonts w:ascii="Courier New" w:hAnsi="Courier New" w:cs="Courier New"/>
              </w:rPr>
            </w:pPr>
            <w:r w:rsidRPr="007A2955">
              <w:rPr>
                <w:rFonts w:ascii="Courier New" w:hAnsi="Courier New" w:cs="Courier New"/>
              </w:rPr>
              <w:t>2.</w:t>
            </w:r>
          </w:p>
        </w:tc>
        <w:tc>
          <w:tcPr>
            <w:tcW w:w="7230" w:type="dxa"/>
          </w:tcPr>
          <w:p w:rsidR="00D21FE2" w:rsidRPr="007A2955" w:rsidRDefault="00D21FE2" w:rsidP="00C65A22">
            <w:pPr>
              <w:autoSpaceDE w:val="0"/>
              <w:autoSpaceDN w:val="0"/>
              <w:adjustRightInd w:val="0"/>
              <w:rPr>
                <w:rFonts w:ascii="Courier New" w:hAnsi="Courier New" w:cs="Courier New"/>
              </w:rPr>
            </w:pPr>
            <w:r w:rsidRPr="007A2955">
              <w:rPr>
                <w:rFonts w:ascii="Courier New" w:hAnsi="Courier New" w:cs="Courier New"/>
              </w:rPr>
              <w:t>Инспектор, секретарь руководителя</w:t>
            </w:r>
          </w:p>
        </w:tc>
        <w:tc>
          <w:tcPr>
            <w:tcW w:w="1842" w:type="dxa"/>
          </w:tcPr>
          <w:p w:rsidR="00D21FE2" w:rsidRPr="007A2955" w:rsidRDefault="00D21FE2" w:rsidP="00C65A22">
            <w:pPr>
              <w:autoSpaceDE w:val="0"/>
              <w:autoSpaceDN w:val="0"/>
              <w:adjustRightInd w:val="0"/>
              <w:jc w:val="center"/>
              <w:rPr>
                <w:rFonts w:ascii="Courier New" w:hAnsi="Courier New" w:cs="Courier New"/>
              </w:rPr>
            </w:pPr>
            <w:r w:rsidRPr="007A2955">
              <w:rPr>
                <w:rFonts w:ascii="Courier New" w:hAnsi="Courier New" w:cs="Courier New"/>
              </w:rPr>
              <w:t>2846</w:t>
            </w:r>
          </w:p>
        </w:tc>
      </w:tr>
    </w:tbl>
    <w:p w:rsidR="00D21FE2" w:rsidRPr="007A2955" w:rsidRDefault="00D21FE2" w:rsidP="00D21FE2">
      <w:pPr>
        <w:shd w:val="clear" w:color="auto" w:fill="FFFFFF"/>
        <w:autoSpaceDE w:val="0"/>
        <w:autoSpaceDN w:val="0"/>
        <w:adjustRightInd w:val="0"/>
        <w:ind w:firstLine="709"/>
        <w:jc w:val="both"/>
        <w:rPr>
          <w:rFonts w:ascii="Courier New" w:hAnsi="Courier New" w:cs="Courier New"/>
        </w:rPr>
      </w:pPr>
    </w:p>
    <w:p w:rsidR="00D21FE2" w:rsidRPr="007A2955" w:rsidRDefault="00D21FE2" w:rsidP="00683144">
      <w:pPr>
        <w:pStyle w:val="ConsPlusNormal"/>
        <w:widowControl/>
        <w:ind w:firstLine="567"/>
        <w:jc w:val="both"/>
        <w:rPr>
          <w:sz w:val="24"/>
          <w:szCs w:val="24"/>
        </w:rPr>
      </w:pPr>
      <w:r w:rsidRPr="007A2955">
        <w:rPr>
          <w:sz w:val="24"/>
          <w:szCs w:val="24"/>
        </w:rPr>
        <w:t>6</w:t>
      </w:r>
      <w:r w:rsidR="00010BAC">
        <w:rPr>
          <w:sz w:val="24"/>
          <w:szCs w:val="24"/>
        </w:rPr>
        <w:t>.</w:t>
      </w:r>
      <w:r w:rsidRPr="007A2955">
        <w:rPr>
          <w:sz w:val="24"/>
          <w:szCs w:val="24"/>
        </w:rPr>
        <w:t>Индексация размеров должностных окладов служащих производится постановлением администрации Рождественского муниципального образования в пределах средств на оплату труда, предусмотренных на эти цели в  бюджете муниципального образования на соответствующий финансовый год.</w:t>
      </w:r>
    </w:p>
    <w:p w:rsidR="00D21FE2" w:rsidRPr="007A2955" w:rsidRDefault="00D21FE2" w:rsidP="00683144">
      <w:pPr>
        <w:pStyle w:val="ConsPlusNormal"/>
        <w:widowControl/>
        <w:ind w:firstLine="567"/>
        <w:jc w:val="both"/>
        <w:rPr>
          <w:sz w:val="24"/>
          <w:szCs w:val="24"/>
        </w:rPr>
      </w:pPr>
      <w:r w:rsidRPr="007A2955">
        <w:rPr>
          <w:sz w:val="24"/>
          <w:szCs w:val="24"/>
        </w:rPr>
        <w:t>7</w:t>
      </w:r>
      <w:r w:rsidR="00010BAC">
        <w:rPr>
          <w:sz w:val="24"/>
          <w:szCs w:val="24"/>
        </w:rPr>
        <w:t>.</w:t>
      </w:r>
      <w:r w:rsidRPr="007A2955">
        <w:rPr>
          <w:sz w:val="24"/>
          <w:szCs w:val="24"/>
        </w:rPr>
        <w:t>Служащим производятся следующие ежемесячные и иные дополнительные выплаты:</w:t>
      </w:r>
    </w:p>
    <w:p w:rsidR="00D21FE2" w:rsidRPr="007A2955" w:rsidRDefault="00010BAC" w:rsidP="00683144">
      <w:pPr>
        <w:pStyle w:val="ConsPlusNormal"/>
        <w:widowControl/>
        <w:ind w:firstLine="567"/>
        <w:jc w:val="both"/>
        <w:rPr>
          <w:sz w:val="24"/>
          <w:szCs w:val="24"/>
        </w:rPr>
      </w:pPr>
      <w:r>
        <w:rPr>
          <w:sz w:val="24"/>
          <w:szCs w:val="24"/>
        </w:rPr>
        <w:lastRenderedPageBreak/>
        <w:t>1)</w:t>
      </w:r>
      <w:r w:rsidR="00D21FE2" w:rsidRPr="007A2955">
        <w:rPr>
          <w:sz w:val="24"/>
          <w:szCs w:val="24"/>
        </w:rPr>
        <w:t>ежемесячное денежное по</w:t>
      </w:r>
      <w:r w:rsidR="007D2D27" w:rsidRPr="007A2955">
        <w:rPr>
          <w:sz w:val="24"/>
          <w:szCs w:val="24"/>
        </w:rPr>
        <w:t>ощрение - в размере от 100 до 25</w:t>
      </w:r>
      <w:r w:rsidR="00D21FE2" w:rsidRPr="007A2955">
        <w:rPr>
          <w:sz w:val="24"/>
          <w:szCs w:val="24"/>
        </w:rPr>
        <w:t>0 процентов должностного оклада;</w:t>
      </w:r>
    </w:p>
    <w:p w:rsidR="00D21FE2" w:rsidRPr="007A2955" w:rsidRDefault="00010BAC" w:rsidP="00683144">
      <w:pPr>
        <w:pStyle w:val="ConsPlusNormal"/>
        <w:widowControl/>
        <w:ind w:firstLine="567"/>
        <w:jc w:val="both"/>
        <w:rPr>
          <w:sz w:val="24"/>
          <w:szCs w:val="24"/>
        </w:rPr>
      </w:pPr>
      <w:r>
        <w:rPr>
          <w:sz w:val="24"/>
          <w:szCs w:val="24"/>
        </w:rPr>
        <w:t>2)</w:t>
      </w:r>
      <w:r w:rsidR="00D21FE2" w:rsidRPr="007A2955">
        <w:rPr>
          <w:sz w:val="24"/>
          <w:szCs w:val="24"/>
        </w:rPr>
        <w:t>ежемесячная надбавка к должностному окладу за выслугу лет, установленная в соответствии с главой 4 настоящего Положения;</w:t>
      </w:r>
    </w:p>
    <w:p w:rsidR="00D21FE2" w:rsidRPr="007A2955" w:rsidRDefault="00010BAC" w:rsidP="00683144">
      <w:pPr>
        <w:pStyle w:val="ConsPlusNormal"/>
        <w:widowControl/>
        <w:ind w:firstLine="567"/>
        <w:jc w:val="both"/>
        <w:rPr>
          <w:sz w:val="24"/>
          <w:szCs w:val="24"/>
        </w:rPr>
      </w:pPr>
      <w:r>
        <w:rPr>
          <w:sz w:val="24"/>
          <w:szCs w:val="24"/>
        </w:rPr>
        <w:t>3)</w:t>
      </w:r>
      <w:r w:rsidR="00D21FE2" w:rsidRPr="007A2955">
        <w:rPr>
          <w:sz w:val="24"/>
          <w:szCs w:val="24"/>
        </w:rPr>
        <w:t>ежемесячная надбавка за сложность, напряженность и высокие достижени</w:t>
      </w:r>
      <w:r w:rsidR="00966898" w:rsidRPr="007A2955">
        <w:rPr>
          <w:sz w:val="24"/>
          <w:szCs w:val="24"/>
        </w:rPr>
        <w:t>я в труде - в размере от 50 до 2</w:t>
      </w:r>
      <w:r w:rsidR="00D21FE2" w:rsidRPr="007A2955">
        <w:rPr>
          <w:sz w:val="24"/>
          <w:szCs w:val="24"/>
        </w:rPr>
        <w:t>00 процентов должностного оклада;</w:t>
      </w:r>
    </w:p>
    <w:p w:rsidR="00D21FE2" w:rsidRPr="007A2955" w:rsidRDefault="00010BAC" w:rsidP="00683144">
      <w:pPr>
        <w:pStyle w:val="ConsPlusNormal"/>
        <w:widowControl/>
        <w:ind w:firstLine="567"/>
        <w:jc w:val="both"/>
        <w:rPr>
          <w:sz w:val="24"/>
          <w:szCs w:val="24"/>
        </w:rPr>
      </w:pPr>
      <w:r>
        <w:rPr>
          <w:sz w:val="24"/>
          <w:szCs w:val="24"/>
        </w:rPr>
        <w:t>4)</w:t>
      </w:r>
      <w:r w:rsidR="00D21FE2" w:rsidRPr="007A2955">
        <w:rPr>
          <w:sz w:val="24"/>
          <w:szCs w:val="24"/>
        </w:rPr>
        <w:t xml:space="preserve">премии </w:t>
      </w:r>
      <w:r w:rsidR="00966898" w:rsidRPr="007A2955">
        <w:rPr>
          <w:sz w:val="24"/>
          <w:szCs w:val="24"/>
        </w:rPr>
        <w:t>п</w:t>
      </w:r>
      <w:r w:rsidR="007D2D27" w:rsidRPr="007A2955">
        <w:rPr>
          <w:sz w:val="24"/>
          <w:szCs w:val="24"/>
        </w:rPr>
        <w:t>о результатам работы от 25 до 10</w:t>
      </w:r>
      <w:r w:rsidR="00D21FE2" w:rsidRPr="007A2955">
        <w:rPr>
          <w:sz w:val="24"/>
          <w:szCs w:val="24"/>
        </w:rPr>
        <w:t>0 процентов должностного оклада;</w:t>
      </w:r>
    </w:p>
    <w:p w:rsidR="00D21FE2" w:rsidRPr="007A2955" w:rsidRDefault="00D21FE2" w:rsidP="00683144">
      <w:pPr>
        <w:pStyle w:val="ConsPlusNormal"/>
        <w:widowControl/>
        <w:ind w:firstLine="567"/>
        <w:jc w:val="both"/>
        <w:rPr>
          <w:sz w:val="24"/>
          <w:szCs w:val="24"/>
        </w:rPr>
      </w:pPr>
      <w:r w:rsidRPr="007A2955">
        <w:rPr>
          <w:sz w:val="24"/>
          <w:szCs w:val="24"/>
        </w:rPr>
        <w:t xml:space="preserve">5)материальная помощь в размере  2  </w:t>
      </w:r>
      <w:proofErr w:type="gramStart"/>
      <w:r w:rsidRPr="007A2955">
        <w:rPr>
          <w:sz w:val="24"/>
          <w:szCs w:val="24"/>
        </w:rPr>
        <w:t>должностных</w:t>
      </w:r>
      <w:proofErr w:type="gramEnd"/>
      <w:r w:rsidRPr="007A2955">
        <w:rPr>
          <w:sz w:val="24"/>
          <w:szCs w:val="24"/>
        </w:rPr>
        <w:t xml:space="preserve"> оклада;</w:t>
      </w:r>
    </w:p>
    <w:p w:rsidR="00D21FE2" w:rsidRPr="007A2955" w:rsidRDefault="00966898" w:rsidP="00683144">
      <w:pPr>
        <w:pStyle w:val="ConsPlusNormal"/>
        <w:widowControl/>
        <w:ind w:firstLine="567"/>
        <w:jc w:val="both"/>
        <w:rPr>
          <w:sz w:val="24"/>
          <w:szCs w:val="24"/>
        </w:rPr>
      </w:pPr>
      <w:r w:rsidRPr="007A2955">
        <w:rPr>
          <w:sz w:val="24"/>
          <w:szCs w:val="24"/>
        </w:rPr>
        <w:t>6)</w:t>
      </w:r>
      <w:r w:rsidR="00D21FE2" w:rsidRPr="007A2955">
        <w:rPr>
          <w:sz w:val="24"/>
          <w:szCs w:val="24"/>
        </w:rPr>
        <w:t xml:space="preserve">единовременная выплата при предоставлении ежегодного оплачиваемого отпуска один раз в год - в размере 2 </w:t>
      </w:r>
      <w:proofErr w:type="gramStart"/>
      <w:r w:rsidR="00D21FE2" w:rsidRPr="007A2955">
        <w:rPr>
          <w:sz w:val="24"/>
          <w:szCs w:val="24"/>
        </w:rPr>
        <w:t>должностных</w:t>
      </w:r>
      <w:proofErr w:type="gramEnd"/>
      <w:r w:rsidR="00D21FE2" w:rsidRPr="007A2955">
        <w:rPr>
          <w:sz w:val="24"/>
          <w:szCs w:val="24"/>
        </w:rPr>
        <w:t xml:space="preserve"> оклада;</w:t>
      </w:r>
    </w:p>
    <w:p w:rsidR="00D21FE2" w:rsidRPr="007A2955" w:rsidRDefault="00010BAC" w:rsidP="00683144">
      <w:pPr>
        <w:pStyle w:val="ConsPlusNormal"/>
        <w:widowControl/>
        <w:ind w:firstLine="567"/>
        <w:jc w:val="both"/>
        <w:rPr>
          <w:sz w:val="24"/>
          <w:szCs w:val="24"/>
        </w:rPr>
      </w:pPr>
      <w:r>
        <w:rPr>
          <w:sz w:val="24"/>
          <w:szCs w:val="24"/>
        </w:rPr>
        <w:t>7)</w:t>
      </w:r>
      <w:r w:rsidR="00D21FE2" w:rsidRPr="007A2955">
        <w:rPr>
          <w:sz w:val="24"/>
          <w:szCs w:val="24"/>
        </w:rPr>
        <w:t>иные выплаты, предусмотренные федеральными законами и иными правовыми актами Российской Федерации.</w:t>
      </w:r>
    </w:p>
    <w:p w:rsidR="00D21FE2" w:rsidRPr="007A2955" w:rsidRDefault="00D21FE2" w:rsidP="00683144">
      <w:pPr>
        <w:pStyle w:val="ConsPlusNormal"/>
        <w:widowControl/>
        <w:ind w:firstLine="567"/>
        <w:jc w:val="both"/>
        <w:rPr>
          <w:sz w:val="24"/>
          <w:szCs w:val="24"/>
        </w:rPr>
      </w:pPr>
      <w:r w:rsidRPr="007A2955">
        <w:rPr>
          <w:sz w:val="24"/>
          <w:szCs w:val="24"/>
        </w:rPr>
        <w:t>8</w:t>
      </w:r>
      <w:r w:rsidR="00010BAC">
        <w:rPr>
          <w:sz w:val="24"/>
          <w:szCs w:val="24"/>
        </w:rPr>
        <w:t>.</w:t>
      </w:r>
      <w:r w:rsidRPr="007A2955">
        <w:rPr>
          <w:sz w:val="24"/>
          <w:szCs w:val="24"/>
        </w:rPr>
        <w:t>Районные коэффициенты и процентные надбавки к должностному окладу, ежемесячным и иным дополнительным выплатам, служащих за работу в южных районах Иркутской области устанавливаются в соответствии с законодательством.</w:t>
      </w:r>
    </w:p>
    <w:p w:rsidR="00D01AB5" w:rsidRPr="007A2955" w:rsidRDefault="00D01AB5" w:rsidP="00683144">
      <w:pPr>
        <w:pStyle w:val="ConsPlusNormal"/>
        <w:widowControl/>
        <w:ind w:firstLine="567"/>
        <w:jc w:val="both"/>
        <w:rPr>
          <w:sz w:val="24"/>
          <w:szCs w:val="24"/>
        </w:rPr>
      </w:pPr>
    </w:p>
    <w:p w:rsidR="00D21FE2" w:rsidRDefault="00D21FE2" w:rsidP="00683144">
      <w:pPr>
        <w:pStyle w:val="ConsPlusNormal"/>
        <w:widowControl/>
        <w:ind w:firstLine="567"/>
        <w:jc w:val="center"/>
        <w:outlineLvl w:val="1"/>
        <w:rPr>
          <w:sz w:val="24"/>
          <w:szCs w:val="24"/>
        </w:rPr>
      </w:pPr>
      <w:r w:rsidRPr="00926E35">
        <w:rPr>
          <w:sz w:val="24"/>
          <w:szCs w:val="24"/>
        </w:rPr>
        <w:t>Г</w:t>
      </w:r>
      <w:r w:rsidR="00010BAC" w:rsidRPr="00926E35">
        <w:rPr>
          <w:sz w:val="24"/>
          <w:szCs w:val="24"/>
        </w:rPr>
        <w:t>ЛАВА</w:t>
      </w:r>
      <w:r w:rsidRPr="00926E35">
        <w:rPr>
          <w:sz w:val="24"/>
          <w:szCs w:val="24"/>
        </w:rPr>
        <w:t xml:space="preserve"> 3.</w:t>
      </w:r>
      <w:r w:rsidR="00010BAC" w:rsidRPr="00926E35">
        <w:rPr>
          <w:sz w:val="24"/>
          <w:szCs w:val="24"/>
        </w:rPr>
        <w:t xml:space="preserve">ОПЛАТА ТРУДА И ПОРЯДОК </w:t>
      </w:r>
      <w:proofErr w:type="gramStart"/>
      <w:r w:rsidR="00010BAC" w:rsidRPr="00926E35">
        <w:rPr>
          <w:sz w:val="24"/>
          <w:szCs w:val="24"/>
        </w:rPr>
        <w:t>ФОРМИРОВАНИЯ ФОНДА ОПЛАТЫ ТРУДА РАБОТНИКОВ ВСПОМОГАТЕЛЬНОГО ПЕРСОНАЛА АДМИНИСТРАЦИИ РОЖДЕСТВЕНСКОГО МУНИЦИПАЛЬНОГО ОБРАЗОВАНИЯ</w:t>
      </w:r>
      <w:proofErr w:type="gramEnd"/>
      <w:r w:rsidRPr="00926E35">
        <w:rPr>
          <w:sz w:val="24"/>
          <w:szCs w:val="24"/>
        </w:rPr>
        <w:t xml:space="preserve"> </w:t>
      </w:r>
    </w:p>
    <w:p w:rsidR="002F6DAC" w:rsidRPr="00010BAC" w:rsidRDefault="002F6DAC" w:rsidP="00683144">
      <w:pPr>
        <w:pStyle w:val="ConsPlusNormal"/>
        <w:widowControl/>
        <w:ind w:firstLine="567"/>
        <w:jc w:val="center"/>
        <w:outlineLvl w:val="1"/>
        <w:rPr>
          <w:sz w:val="24"/>
          <w:szCs w:val="24"/>
        </w:rPr>
      </w:pPr>
    </w:p>
    <w:p w:rsidR="00D21FE2" w:rsidRPr="007A2955" w:rsidRDefault="00D21FE2" w:rsidP="00683144">
      <w:pPr>
        <w:pStyle w:val="ConsPlusNormal"/>
        <w:widowControl/>
        <w:ind w:firstLine="567"/>
        <w:jc w:val="both"/>
        <w:rPr>
          <w:sz w:val="24"/>
          <w:szCs w:val="24"/>
        </w:rPr>
      </w:pPr>
      <w:r w:rsidRPr="007A2955">
        <w:rPr>
          <w:sz w:val="24"/>
          <w:szCs w:val="24"/>
        </w:rPr>
        <w:t>9</w:t>
      </w:r>
      <w:r w:rsidR="00010BAC">
        <w:rPr>
          <w:sz w:val="24"/>
          <w:szCs w:val="24"/>
        </w:rPr>
        <w:t>.</w:t>
      </w:r>
      <w:r w:rsidRPr="007A2955">
        <w:rPr>
          <w:sz w:val="24"/>
          <w:szCs w:val="24"/>
        </w:rPr>
        <w:t>Оплата труда вспомогательного персонала (рабочих) администрации Рождественского муниципального образования (далее - вспомогательный персонал) состоит из должностного оклада, ежемесячных и иных дополнительных выплат.</w:t>
      </w:r>
    </w:p>
    <w:p w:rsidR="00D21FE2" w:rsidRPr="007A2955" w:rsidRDefault="00D21FE2" w:rsidP="00683144">
      <w:pPr>
        <w:autoSpaceDE w:val="0"/>
        <w:autoSpaceDN w:val="0"/>
        <w:adjustRightInd w:val="0"/>
        <w:ind w:firstLine="567"/>
        <w:jc w:val="both"/>
        <w:rPr>
          <w:rFonts w:ascii="Arial" w:hAnsi="Arial" w:cs="Arial"/>
        </w:rPr>
      </w:pPr>
      <w:r w:rsidRPr="007A2955">
        <w:rPr>
          <w:rFonts w:ascii="Arial" w:hAnsi="Arial" w:cs="Arial"/>
        </w:rPr>
        <w:t>10</w:t>
      </w:r>
      <w:r w:rsidR="00010BAC">
        <w:rPr>
          <w:rFonts w:ascii="Arial" w:hAnsi="Arial" w:cs="Arial"/>
        </w:rPr>
        <w:t>.</w:t>
      </w:r>
      <w:r w:rsidRPr="007A2955">
        <w:rPr>
          <w:rFonts w:ascii="Arial" w:hAnsi="Arial" w:cs="Arial"/>
        </w:rPr>
        <w:t>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в следующих размерах:</w:t>
      </w:r>
    </w:p>
    <w:p w:rsidR="00D21FE2" w:rsidRPr="007A2955" w:rsidRDefault="00D21FE2" w:rsidP="00D21FE2">
      <w:pPr>
        <w:autoSpaceDE w:val="0"/>
        <w:autoSpaceDN w:val="0"/>
        <w:adjustRightInd w:val="0"/>
        <w:ind w:firstLine="709"/>
        <w:jc w:val="both"/>
        <w:rPr>
          <w:rFonts w:ascii="Arial" w:hAnsi="Arial"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728"/>
        <w:gridCol w:w="7024"/>
        <w:gridCol w:w="1755"/>
      </w:tblGrid>
      <w:tr w:rsidR="00D21FE2" w:rsidRPr="00010BAC" w:rsidTr="00C65A22">
        <w:trPr>
          <w:cantSplit/>
          <w:trHeight w:val="48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 xml:space="preserve">№ </w:t>
            </w:r>
            <w:proofErr w:type="spellStart"/>
            <w:proofErr w:type="gramStart"/>
            <w:r w:rsidRPr="00010BAC">
              <w:rPr>
                <w:rFonts w:ascii="Courier New" w:hAnsi="Courier New" w:cs="Courier New"/>
                <w:sz w:val="22"/>
                <w:szCs w:val="22"/>
              </w:rPr>
              <w:t>п</w:t>
            </w:r>
            <w:proofErr w:type="spellEnd"/>
            <w:proofErr w:type="gramEnd"/>
            <w:r w:rsidRPr="00010BAC">
              <w:rPr>
                <w:rFonts w:ascii="Courier New" w:hAnsi="Courier New" w:cs="Courier New"/>
                <w:sz w:val="22"/>
                <w:szCs w:val="22"/>
              </w:rPr>
              <w:t>/</w:t>
            </w:r>
            <w:proofErr w:type="spellStart"/>
            <w:r w:rsidRPr="00010BAC">
              <w:rPr>
                <w:rFonts w:ascii="Courier New" w:hAnsi="Courier New" w:cs="Courier New"/>
                <w:sz w:val="22"/>
                <w:szCs w:val="22"/>
              </w:rPr>
              <w:t>п</w:t>
            </w:r>
            <w:proofErr w:type="spellEnd"/>
          </w:p>
        </w:tc>
        <w:tc>
          <w:tcPr>
            <w:tcW w:w="7024"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 xml:space="preserve">Наименование квалификационного разряда     </w:t>
            </w:r>
            <w:r w:rsidRPr="00010BAC">
              <w:rPr>
                <w:rFonts w:ascii="Courier New" w:hAnsi="Courier New" w:cs="Courier New"/>
                <w:sz w:val="22"/>
                <w:szCs w:val="22"/>
              </w:rPr>
              <w:br/>
              <w:t>в соответствии с Единым тарифно-квалификационным</w:t>
            </w:r>
            <w:r w:rsidRPr="00010BAC">
              <w:rPr>
                <w:rFonts w:ascii="Courier New" w:hAnsi="Courier New" w:cs="Courier New"/>
                <w:sz w:val="22"/>
                <w:szCs w:val="22"/>
              </w:rPr>
              <w:br/>
              <w:t>справочником работ и профессий рабочих</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 xml:space="preserve">Размер   </w:t>
            </w:r>
            <w:r w:rsidRPr="00010BAC">
              <w:rPr>
                <w:rFonts w:ascii="Courier New" w:hAnsi="Courier New" w:cs="Courier New"/>
                <w:sz w:val="22"/>
                <w:szCs w:val="22"/>
              </w:rPr>
              <w:br/>
              <w:t>должностного</w:t>
            </w:r>
            <w:r w:rsidRPr="00010BAC">
              <w:rPr>
                <w:rFonts w:ascii="Courier New" w:hAnsi="Courier New" w:cs="Courier New"/>
                <w:sz w:val="22"/>
                <w:szCs w:val="22"/>
              </w:rPr>
              <w:br/>
              <w:t>оклада, руб.</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1.</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1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2650</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2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2700</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3.</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3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2750</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4.</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4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2800</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5.</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5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2850</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6.</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6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2900</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7.</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7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2950</w:t>
            </w:r>
          </w:p>
        </w:tc>
      </w:tr>
      <w:tr w:rsidR="00D21FE2" w:rsidRPr="00010BAC" w:rsidTr="00C65A22">
        <w:trPr>
          <w:cantSplit/>
          <w:trHeight w:val="240"/>
          <w:jc w:val="center"/>
        </w:trPr>
        <w:tc>
          <w:tcPr>
            <w:tcW w:w="728"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8.</w:t>
            </w:r>
          </w:p>
        </w:tc>
        <w:tc>
          <w:tcPr>
            <w:tcW w:w="7024" w:type="dxa"/>
          </w:tcPr>
          <w:p w:rsidR="00D21FE2" w:rsidRPr="00010BAC" w:rsidRDefault="00D21FE2" w:rsidP="00C65A22">
            <w:pPr>
              <w:autoSpaceDE w:val="0"/>
              <w:autoSpaceDN w:val="0"/>
              <w:adjustRightInd w:val="0"/>
              <w:rPr>
                <w:rFonts w:ascii="Courier New" w:hAnsi="Courier New" w:cs="Courier New"/>
              </w:rPr>
            </w:pPr>
            <w:r w:rsidRPr="00010BAC">
              <w:rPr>
                <w:rFonts w:ascii="Courier New" w:hAnsi="Courier New" w:cs="Courier New"/>
                <w:sz w:val="22"/>
                <w:szCs w:val="22"/>
              </w:rPr>
              <w:t xml:space="preserve">8 квалификационный разряд                       </w:t>
            </w:r>
          </w:p>
        </w:tc>
        <w:tc>
          <w:tcPr>
            <w:tcW w:w="1755" w:type="dxa"/>
          </w:tcPr>
          <w:p w:rsidR="00D21FE2" w:rsidRPr="00010BAC" w:rsidRDefault="00D21FE2" w:rsidP="00C65A22">
            <w:pPr>
              <w:autoSpaceDE w:val="0"/>
              <w:autoSpaceDN w:val="0"/>
              <w:adjustRightInd w:val="0"/>
              <w:jc w:val="center"/>
              <w:rPr>
                <w:rFonts w:ascii="Courier New" w:hAnsi="Courier New" w:cs="Courier New"/>
              </w:rPr>
            </w:pPr>
            <w:r w:rsidRPr="00010BAC">
              <w:rPr>
                <w:rFonts w:ascii="Courier New" w:hAnsi="Courier New" w:cs="Courier New"/>
                <w:sz w:val="22"/>
                <w:szCs w:val="22"/>
              </w:rPr>
              <w:t>3000</w:t>
            </w:r>
          </w:p>
        </w:tc>
      </w:tr>
    </w:tbl>
    <w:p w:rsidR="00D21FE2" w:rsidRPr="00010BAC" w:rsidRDefault="00D21FE2" w:rsidP="00D21FE2">
      <w:pPr>
        <w:pStyle w:val="ConsPlusNormal"/>
        <w:widowControl/>
        <w:ind w:firstLine="709"/>
        <w:jc w:val="both"/>
        <w:rPr>
          <w:rFonts w:ascii="Courier New" w:hAnsi="Courier New" w:cs="Courier New"/>
          <w:sz w:val="22"/>
          <w:szCs w:val="22"/>
        </w:rPr>
      </w:pPr>
    </w:p>
    <w:p w:rsidR="00D21FE2" w:rsidRPr="007A2955" w:rsidRDefault="00D21FE2" w:rsidP="00683144">
      <w:pPr>
        <w:pStyle w:val="ConsPlusNormal"/>
        <w:widowControl/>
        <w:ind w:firstLine="567"/>
        <w:jc w:val="both"/>
        <w:rPr>
          <w:sz w:val="24"/>
          <w:szCs w:val="24"/>
        </w:rPr>
      </w:pPr>
      <w:r w:rsidRPr="007A2955">
        <w:rPr>
          <w:sz w:val="24"/>
          <w:szCs w:val="24"/>
        </w:rPr>
        <w:t>11</w:t>
      </w:r>
      <w:r w:rsidR="00010BAC">
        <w:rPr>
          <w:sz w:val="24"/>
          <w:szCs w:val="24"/>
        </w:rPr>
        <w:t>.</w:t>
      </w:r>
      <w:r w:rsidRPr="007A2955">
        <w:rPr>
          <w:sz w:val="24"/>
          <w:szCs w:val="24"/>
        </w:rPr>
        <w:t>Индексация размеров должностных окладов вспомогательного персонала производится постановлением администрации Рождественского муниципального образования в пределах средств на оплату труда, предусмотренных на эти цели в бюджете муниципального образования на соответствующий финансовый год и плановый период.</w:t>
      </w:r>
    </w:p>
    <w:p w:rsidR="00D21FE2" w:rsidRPr="007A2955" w:rsidRDefault="00010BAC" w:rsidP="00683144">
      <w:pPr>
        <w:pStyle w:val="ConsPlusNormal"/>
        <w:widowControl/>
        <w:ind w:firstLine="567"/>
        <w:jc w:val="both"/>
        <w:rPr>
          <w:sz w:val="24"/>
          <w:szCs w:val="24"/>
        </w:rPr>
      </w:pPr>
      <w:r>
        <w:rPr>
          <w:sz w:val="24"/>
          <w:szCs w:val="24"/>
        </w:rPr>
        <w:t>12.</w:t>
      </w:r>
      <w:r w:rsidR="00D21FE2" w:rsidRPr="007A2955">
        <w:rPr>
          <w:sz w:val="24"/>
          <w:szCs w:val="24"/>
        </w:rPr>
        <w:t>К должностному окладу водителей администрации Рождественского муниципального образования, применяется распоряжением главы администрации Рождественского муниципального образования повышающий коэффициент в размере до 1,4 в виду характера работы, связанной с риском и повышенной ответственностью за жизнь и здоровье людей.</w:t>
      </w:r>
    </w:p>
    <w:p w:rsidR="00D21FE2" w:rsidRPr="007A2955" w:rsidRDefault="00010BAC" w:rsidP="00683144">
      <w:pPr>
        <w:pStyle w:val="ConsPlusNormal"/>
        <w:widowControl/>
        <w:ind w:firstLine="567"/>
        <w:jc w:val="both"/>
        <w:rPr>
          <w:sz w:val="24"/>
          <w:szCs w:val="24"/>
        </w:rPr>
      </w:pPr>
      <w:r>
        <w:rPr>
          <w:sz w:val="24"/>
          <w:szCs w:val="24"/>
        </w:rPr>
        <w:lastRenderedPageBreak/>
        <w:t>13.</w:t>
      </w:r>
      <w:r w:rsidR="00D21FE2" w:rsidRPr="007A2955">
        <w:rPr>
          <w:sz w:val="24"/>
          <w:szCs w:val="24"/>
        </w:rPr>
        <w:t>Установленный в соответствии с повышающим коэффициентом должностной оклад водителя включается в штатное расписание администрации Рождественского муниципального образования и в трудовой договор с водителем.</w:t>
      </w:r>
    </w:p>
    <w:p w:rsidR="00D21FE2" w:rsidRPr="007A2955" w:rsidRDefault="00010BAC" w:rsidP="00683144">
      <w:pPr>
        <w:pStyle w:val="ConsPlusNormal"/>
        <w:widowControl/>
        <w:ind w:firstLine="567"/>
        <w:jc w:val="both"/>
        <w:rPr>
          <w:sz w:val="24"/>
          <w:szCs w:val="24"/>
        </w:rPr>
      </w:pPr>
      <w:r>
        <w:rPr>
          <w:sz w:val="24"/>
          <w:szCs w:val="24"/>
        </w:rPr>
        <w:t>14.</w:t>
      </w:r>
      <w:r w:rsidR="00D21FE2" w:rsidRPr="007A2955">
        <w:rPr>
          <w:sz w:val="24"/>
          <w:szCs w:val="24"/>
        </w:rPr>
        <w:t>Вспомогательному персоналу производятся следующие ежемесячные и иные дополнительные выплаты:</w:t>
      </w:r>
    </w:p>
    <w:p w:rsidR="00D21FE2" w:rsidRPr="007A2955" w:rsidRDefault="00010BAC" w:rsidP="00683144">
      <w:pPr>
        <w:pStyle w:val="ConsPlusNormal"/>
        <w:widowControl/>
        <w:ind w:firstLine="567"/>
        <w:jc w:val="both"/>
        <w:rPr>
          <w:sz w:val="24"/>
          <w:szCs w:val="24"/>
        </w:rPr>
      </w:pPr>
      <w:r>
        <w:rPr>
          <w:sz w:val="24"/>
          <w:szCs w:val="24"/>
        </w:rPr>
        <w:t>1)</w:t>
      </w:r>
      <w:r w:rsidR="00D21FE2" w:rsidRPr="007A2955">
        <w:rPr>
          <w:sz w:val="24"/>
          <w:szCs w:val="24"/>
        </w:rPr>
        <w:t>ежемесячное денежное по</w:t>
      </w:r>
      <w:r w:rsidR="007D2D27" w:rsidRPr="007A2955">
        <w:rPr>
          <w:sz w:val="24"/>
          <w:szCs w:val="24"/>
        </w:rPr>
        <w:t>ощрение - в размере от 100 до 25</w:t>
      </w:r>
      <w:r w:rsidR="00D21FE2" w:rsidRPr="007A2955">
        <w:rPr>
          <w:sz w:val="24"/>
          <w:szCs w:val="24"/>
        </w:rPr>
        <w:t>0 процентов должностного оклада;</w:t>
      </w:r>
    </w:p>
    <w:p w:rsidR="00D21FE2" w:rsidRPr="007A2955" w:rsidRDefault="00010BAC" w:rsidP="00683144">
      <w:pPr>
        <w:pStyle w:val="ConsPlusNormal"/>
        <w:widowControl/>
        <w:ind w:firstLine="567"/>
        <w:jc w:val="both"/>
        <w:rPr>
          <w:sz w:val="24"/>
          <w:szCs w:val="24"/>
        </w:rPr>
      </w:pPr>
      <w:r>
        <w:rPr>
          <w:sz w:val="24"/>
          <w:szCs w:val="24"/>
        </w:rPr>
        <w:t>2)</w:t>
      </w:r>
      <w:r w:rsidR="00D21FE2" w:rsidRPr="007A2955">
        <w:rPr>
          <w:sz w:val="24"/>
          <w:szCs w:val="24"/>
        </w:rPr>
        <w:t>ежемесячная надбавка за сложность, напряженность и высокие достижени</w:t>
      </w:r>
      <w:r w:rsidR="00966898" w:rsidRPr="007A2955">
        <w:rPr>
          <w:sz w:val="24"/>
          <w:szCs w:val="24"/>
        </w:rPr>
        <w:t>я в труде - в размере от 50 до 2</w:t>
      </w:r>
      <w:r w:rsidR="00D21FE2" w:rsidRPr="007A2955">
        <w:rPr>
          <w:sz w:val="24"/>
          <w:szCs w:val="24"/>
        </w:rPr>
        <w:t>00 процентов должностного оклада;</w:t>
      </w:r>
    </w:p>
    <w:p w:rsidR="00D21FE2" w:rsidRPr="007A2955" w:rsidRDefault="00010BAC" w:rsidP="00683144">
      <w:pPr>
        <w:pStyle w:val="ConsPlusNormal"/>
        <w:widowControl/>
        <w:ind w:firstLine="567"/>
        <w:jc w:val="both"/>
        <w:rPr>
          <w:sz w:val="24"/>
          <w:szCs w:val="24"/>
          <w:highlight w:val="yellow"/>
        </w:rPr>
      </w:pPr>
      <w:r>
        <w:rPr>
          <w:sz w:val="24"/>
          <w:szCs w:val="24"/>
        </w:rPr>
        <w:t>3)</w:t>
      </w:r>
      <w:r w:rsidR="00D21FE2" w:rsidRPr="007A2955">
        <w:rPr>
          <w:sz w:val="24"/>
          <w:szCs w:val="24"/>
        </w:rPr>
        <w:t xml:space="preserve">премии </w:t>
      </w:r>
      <w:r w:rsidR="00966898" w:rsidRPr="007A2955">
        <w:rPr>
          <w:sz w:val="24"/>
          <w:szCs w:val="24"/>
        </w:rPr>
        <w:t>п</w:t>
      </w:r>
      <w:r w:rsidR="007D2D27" w:rsidRPr="007A2955">
        <w:rPr>
          <w:sz w:val="24"/>
          <w:szCs w:val="24"/>
        </w:rPr>
        <w:t>о результатам работы от 25 до 10</w:t>
      </w:r>
      <w:r w:rsidR="00E25EB0" w:rsidRPr="007A2955">
        <w:rPr>
          <w:sz w:val="24"/>
          <w:szCs w:val="24"/>
        </w:rPr>
        <w:t>0</w:t>
      </w:r>
      <w:r w:rsidR="00D21FE2" w:rsidRPr="007A2955">
        <w:rPr>
          <w:sz w:val="24"/>
          <w:szCs w:val="24"/>
        </w:rPr>
        <w:t xml:space="preserve"> процентов должностного оклада;</w:t>
      </w:r>
    </w:p>
    <w:p w:rsidR="00D21FE2" w:rsidRPr="007A2955" w:rsidRDefault="00010BAC" w:rsidP="00683144">
      <w:pPr>
        <w:pStyle w:val="ConsPlusNormal"/>
        <w:widowControl/>
        <w:ind w:firstLine="567"/>
        <w:jc w:val="both"/>
        <w:rPr>
          <w:sz w:val="24"/>
          <w:szCs w:val="24"/>
        </w:rPr>
      </w:pPr>
      <w:r>
        <w:rPr>
          <w:sz w:val="24"/>
          <w:szCs w:val="24"/>
        </w:rPr>
        <w:t>4)</w:t>
      </w:r>
      <w:r w:rsidR="00D21FE2" w:rsidRPr="007A2955">
        <w:rPr>
          <w:sz w:val="24"/>
          <w:szCs w:val="24"/>
        </w:rPr>
        <w:t xml:space="preserve">материальная помощь в размере </w:t>
      </w:r>
      <w:r w:rsidR="00F1376B" w:rsidRPr="007A2955">
        <w:rPr>
          <w:sz w:val="24"/>
          <w:szCs w:val="24"/>
        </w:rPr>
        <w:t>2</w:t>
      </w:r>
      <w:r w:rsidR="00D21FE2" w:rsidRPr="007A2955">
        <w:rPr>
          <w:color w:val="FF0000"/>
          <w:sz w:val="24"/>
          <w:szCs w:val="24"/>
        </w:rPr>
        <w:t xml:space="preserve"> </w:t>
      </w:r>
      <w:r w:rsidR="00D21FE2" w:rsidRPr="007A2955">
        <w:rPr>
          <w:sz w:val="24"/>
          <w:szCs w:val="24"/>
        </w:rPr>
        <w:t>должностных оклада;</w:t>
      </w:r>
    </w:p>
    <w:p w:rsidR="00D21FE2" w:rsidRPr="007A2955" w:rsidRDefault="00010BAC" w:rsidP="00683144">
      <w:pPr>
        <w:pStyle w:val="ConsPlusNormal"/>
        <w:widowControl/>
        <w:ind w:firstLine="567"/>
        <w:jc w:val="both"/>
        <w:rPr>
          <w:sz w:val="24"/>
          <w:szCs w:val="24"/>
        </w:rPr>
      </w:pPr>
      <w:r>
        <w:rPr>
          <w:sz w:val="24"/>
          <w:szCs w:val="24"/>
        </w:rPr>
        <w:t>5)</w:t>
      </w:r>
      <w:r w:rsidR="00D21FE2" w:rsidRPr="007A2955">
        <w:rPr>
          <w:sz w:val="24"/>
          <w:szCs w:val="24"/>
        </w:rPr>
        <w:t xml:space="preserve">единовременная выплата при предоставлении ежегодного оплачиваемого отпуска один раз в год - в размере 2 </w:t>
      </w:r>
      <w:proofErr w:type="gramStart"/>
      <w:r w:rsidR="00D21FE2" w:rsidRPr="007A2955">
        <w:rPr>
          <w:sz w:val="24"/>
          <w:szCs w:val="24"/>
        </w:rPr>
        <w:t>должностных</w:t>
      </w:r>
      <w:proofErr w:type="gramEnd"/>
      <w:r w:rsidR="00D21FE2" w:rsidRPr="007A2955">
        <w:rPr>
          <w:sz w:val="24"/>
          <w:szCs w:val="24"/>
        </w:rPr>
        <w:t xml:space="preserve"> оклада;</w:t>
      </w:r>
    </w:p>
    <w:p w:rsidR="00D21FE2" w:rsidRPr="007A2955" w:rsidRDefault="00010BAC" w:rsidP="00683144">
      <w:pPr>
        <w:pStyle w:val="ConsPlusNormal"/>
        <w:widowControl/>
        <w:ind w:firstLine="567"/>
        <w:jc w:val="both"/>
        <w:rPr>
          <w:sz w:val="24"/>
          <w:szCs w:val="24"/>
        </w:rPr>
      </w:pPr>
      <w:r>
        <w:rPr>
          <w:sz w:val="24"/>
          <w:szCs w:val="24"/>
        </w:rPr>
        <w:t>6)</w:t>
      </w:r>
      <w:r w:rsidR="00D21FE2" w:rsidRPr="007A2955">
        <w:rPr>
          <w:sz w:val="24"/>
          <w:szCs w:val="24"/>
        </w:rPr>
        <w:t>иные выплаты, предусмотренные федеральными законами и иными правовыми актами Российской Федерации.</w:t>
      </w:r>
    </w:p>
    <w:p w:rsidR="00D21FE2" w:rsidRPr="007A2955" w:rsidRDefault="00010BAC" w:rsidP="00683144">
      <w:pPr>
        <w:pStyle w:val="ConsPlusNormal"/>
        <w:widowControl/>
        <w:ind w:firstLine="567"/>
        <w:jc w:val="both"/>
        <w:rPr>
          <w:sz w:val="24"/>
          <w:szCs w:val="24"/>
        </w:rPr>
      </w:pPr>
      <w:r>
        <w:rPr>
          <w:sz w:val="24"/>
          <w:szCs w:val="24"/>
        </w:rPr>
        <w:t>15.</w:t>
      </w:r>
      <w:r w:rsidR="00D21FE2" w:rsidRPr="007A2955">
        <w:rPr>
          <w:sz w:val="24"/>
          <w:szCs w:val="24"/>
        </w:rPr>
        <w:t xml:space="preserve">Ежемесячные и иные дополнительные выплаты начисляются на должностной оклад с учетом повышающих коэффициентов, предусмотренных </w:t>
      </w:r>
      <w:hyperlink r:id="rId9" w:history="1">
        <w:r w:rsidR="00D21FE2" w:rsidRPr="007A2955">
          <w:rPr>
            <w:sz w:val="24"/>
            <w:szCs w:val="24"/>
          </w:rPr>
          <w:t>пунктам</w:t>
        </w:r>
      </w:hyperlink>
      <w:r w:rsidR="00D21FE2" w:rsidRPr="007A2955">
        <w:rPr>
          <w:sz w:val="24"/>
          <w:szCs w:val="24"/>
        </w:rPr>
        <w:t>и 12–13 настоящего Положения, в случае их установления.</w:t>
      </w:r>
    </w:p>
    <w:p w:rsidR="00D21FE2" w:rsidRPr="007A2955" w:rsidRDefault="00D21FE2" w:rsidP="00683144">
      <w:pPr>
        <w:pStyle w:val="ConsPlusNormal"/>
        <w:widowControl/>
        <w:ind w:firstLine="567"/>
        <w:jc w:val="both"/>
        <w:rPr>
          <w:sz w:val="24"/>
          <w:szCs w:val="24"/>
        </w:rPr>
      </w:pPr>
      <w:r w:rsidRPr="007A2955">
        <w:rPr>
          <w:sz w:val="24"/>
          <w:szCs w:val="24"/>
        </w:rPr>
        <w:t>16</w:t>
      </w:r>
      <w:r w:rsidR="00010BAC">
        <w:rPr>
          <w:sz w:val="24"/>
          <w:szCs w:val="24"/>
        </w:rPr>
        <w:t>.</w:t>
      </w:r>
      <w:r w:rsidRPr="007A2955">
        <w:rPr>
          <w:sz w:val="24"/>
          <w:szCs w:val="24"/>
        </w:rPr>
        <w:t>Районные коэффициенты и процентные надбавки к должностному окладу, ежемесячным и иным дополнительным выплатам вспомогательного персонала за работу в южных районах Иркутской области устанавливаются в соответствии с законодательством.</w:t>
      </w:r>
    </w:p>
    <w:p w:rsidR="009E543B" w:rsidRPr="007A2955" w:rsidRDefault="009E543B" w:rsidP="00683144">
      <w:pPr>
        <w:pStyle w:val="ConsPlusNormal"/>
        <w:widowControl/>
        <w:ind w:firstLine="567"/>
        <w:outlineLvl w:val="1"/>
        <w:rPr>
          <w:sz w:val="24"/>
          <w:szCs w:val="24"/>
        </w:rPr>
      </w:pPr>
    </w:p>
    <w:p w:rsidR="00010BAC" w:rsidRDefault="00D21FE2" w:rsidP="00683144">
      <w:pPr>
        <w:pStyle w:val="ConsPlusNormal"/>
        <w:widowControl/>
        <w:ind w:firstLine="567"/>
        <w:jc w:val="center"/>
        <w:outlineLvl w:val="1"/>
        <w:rPr>
          <w:sz w:val="24"/>
          <w:szCs w:val="24"/>
        </w:rPr>
      </w:pPr>
      <w:r w:rsidRPr="00926E35">
        <w:rPr>
          <w:sz w:val="24"/>
          <w:szCs w:val="24"/>
        </w:rPr>
        <w:t>Г</w:t>
      </w:r>
      <w:r w:rsidR="00010BAC" w:rsidRPr="00926E35">
        <w:rPr>
          <w:sz w:val="24"/>
          <w:szCs w:val="24"/>
        </w:rPr>
        <w:t>ЛАВА</w:t>
      </w:r>
      <w:r w:rsidRPr="00926E35">
        <w:rPr>
          <w:sz w:val="24"/>
          <w:szCs w:val="24"/>
        </w:rPr>
        <w:t xml:space="preserve"> 4. Р</w:t>
      </w:r>
      <w:r w:rsidR="00010BAC" w:rsidRPr="00926E35">
        <w:rPr>
          <w:sz w:val="24"/>
          <w:szCs w:val="24"/>
        </w:rPr>
        <w:t>АЗМЕР, ПОРЯДОК УСТАНОВЛЕНИЯ И ВЫПЛАТЫ ЕЖЕМЕСЯЧНОЙ НАДБАВКИ ЗА ВЫСЛУГУ ЛЕТ</w:t>
      </w:r>
    </w:p>
    <w:p w:rsidR="002F6DAC" w:rsidRPr="00926E35" w:rsidRDefault="002F6DAC" w:rsidP="00683144">
      <w:pPr>
        <w:pStyle w:val="ConsPlusNormal"/>
        <w:widowControl/>
        <w:ind w:firstLine="567"/>
        <w:jc w:val="center"/>
        <w:outlineLvl w:val="1"/>
        <w:rPr>
          <w:sz w:val="24"/>
          <w:szCs w:val="24"/>
        </w:rPr>
      </w:pPr>
    </w:p>
    <w:p w:rsidR="00D21FE2" w:rsidRPr="007A2955" w:rsidRDefault="00D21FE2" w:rsidP="00683144">
      <w:pPr>
        <w:pStyle w:val="ConsPlusNormal"/>
        <w:widowControl/>
        <w:ind w:firstLine="567"/>
        <w:jc w:val="both"/>
        <w:rPr>
          <w:sz w:val="24"/>
          <w:szCs w:val="24"/>
        </w:rPr>
      </w:pPr>
      <w:r w:rsidRPr="007A2955">
        <w:rPr>
          <w:sz w:val="24"/>
          <w:szCs w:val="24"/>
        </w:rPr>
        <w:t>17</w:t>
      </w:r>
      <w:r w:rsidR="00010BAC">
        <w:rPr>
          <w:sz w:val="24"/>
          <w:szCs w:val="24"/>
        </w:rPr>
        <w:t>.</w:t>
      </w:r>
      <w:r w:rsidRPr="007A2955">
        <w:rPr>
          <w:sz w:val="24"/>
          <w:szCs w:val="24"/>
        </w:rPr>
        <w:t>Ежемесячная надбавка за выслугу лет устанавливается служащим к должностным окладам по основной замещаемой должности в следующих размерах:</w:t>
      </w:r>
    </w:p>
    <w:p w:rsidR="00D21FE2" w:rsidRPr="007A2955" w:rsidRDefault="00D21FE2" w:rsidP="00683144">
      <w:pPr>
        <w:pStyle w:val="ConsPlusNormal"/>
        <w:widowControl/>
        <w:ind w:firstLine="567"/>
        <w:jc w:val="both"/>
        <w:rPr>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27"/>
        <w:gridCol w:w="3876"/>
        <w:gridCol w:w="3629"/>
      </w:tblGrid>
      <w:tr w:rsidR="00D21FE2" w:rsidRPr="007A2955" w:rsidTr="00C65A22">
        <w:trPr>
          <w:cantSplit/>
          <w:trHeight w:val="600"/>
          <w:jc w:val="center"/>
        </w:trPr>
        <w:tc>
          <w:tcPr>
            <w:tcW w:w="627"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 xml:space="preserve">№ </w:t>
            </w:r>
            <w:proofErr w:type="spellStart"/>
            <w:proofErr w:type="gramStart"/>
            <w:r w:rsidRPr="00010BAC">
              <w:rPr>
                <w:rFonts w:ascii="Courier New" w:hAnsi="Courier New" w:cs="Courier New"/>
                <w:sz w:val="22"/>
                <w:szCs w:val="22"/>
              </w:rPr>
              <w:t>п</w:t>
            </w:r>
            <w:proofErr w:type="spellEnd"/>
            <w:proofErr w:type="gramEnd"/>
            <w:r w:rsidRPr="00010BAC">
              <w:rPr>
                <w:rFonts w:ascii="Courier New" w:hAnsi="Courier New" w:cs="Courier New"/>
                <w:sz w:val="22"/>
                <w:szCs w:val="22"/>
              </w:rPr>
              <w:t>/</w:t>
            </w:r>
            <w:proofErr w:type="spellStart"/>
            <w:r w:rsidRPr="00010BAC">
              <w:rPr>
                <w:rFonts w:ascii="Courier New" w:hAnsi="Courier New" w:cs="Courier New"/>
                <w:sz w:val="22"/>
                <w:szCs w:val="22"/>
              </w:rPr>
              <w:t>п</w:t>
            </w:r>
            <w:proofErr w:type="spellEnd"/>
          </w:p>
        </w:tc>
        <w:tc>
          <w:tcPr>
            <w:tcW w:w="3876"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Стаж работы</w:t>
            </w:r>
          </w:p>
        </w:tc>
        <w:tc>
          <w:tcPr>
            <w:tcW w:w="3629"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 xml:space="preserve">Размер (в процентах к </w:t>
            </w:r>
            <w:r w:rsidRPr="00010BAC">
              <w:rPr>
                <w:rFonts w:ascii="Courier New" w:hAnsi="Courier New" w:cs="Courier New"/>
                <w:sz w:val="22"/>
                <w:szCs w:val="22"/>
              </w:rPr>
              <w:br/>
              <w:t>должностному  окладу)</w:t>
            </w:r>
          </w:p>
        </w:tc>
      </w:tr>
      <w:tr w:rsidR="00D21FE2" w:rsidRPr="007A2955" w:rsidTr="00C65A22">
        <w:trPr>
          <w:cantSplit/>
          <w:trHeight w:val="240"/>
          <w:jc w:val="center"/>
        </w:trPr>
        <w:tc>
          <w:tcPr>
            <w:tcW w:w="627"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1.</w:t>
            </w:r>
          </w:p>
        </w:tc>
        <w:tc>
          <w:tcPr>
            <w:tcW w:w="3876" w:type="dxa"/>
          </w:tcPr>
          <w:p w:rsidR="00D21FE2" w:rsidRPr="00010BAC" w:rsidRDefault="00D21FE2" w:rsidP="00C65A22">
            <w:pPr>
              <w:pStyle w:val="ConsPlusNormal"/>
              <w:widowControl/>
              <w:ind w:firstLine="0"/>
              <w:rPr>
                <w:rFonts w:ascii="Courier New" w:hAnsi="Courier New" w:cs="Courier New"/>
                <w:sz w:val="22"/>
                <w:szCs w:val="22"/>
              </w:rPr>
            </w:pPr>
            <w:r w:rsidRPr="00010BAC">
              <w:rPr>
                <w:rFonts w:ascii="Courier New" w:hAnsi="Courier New" w:cs="Courier New"/>
                <w:sz w:val="22"/>
                <w:szCs w:val="22"/>
              </w:rPr>
              <w:t xml:space="preserve">от 3 до 8 лет                          </w:t>
            </w:r>
          </w:p>
        </w:tc>
        <w:tc>
          <w:tcPr>
            <w:tcW w:w="3629"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10</w:t>
            </w:r>
          </w:p>
        </w:tc>
      </w:tr>
      <w:tr w:rsidR="00D21FE2" w:rsidRPr="007A2955" w:rsidTr="00C65A22">
        <w:trPr>
          <w:cantSplit/>
          <w:trHeight w:val="240"/>
          <w:jc w:val="center"/>
        </w:trPr>
        <w:tc>
          <w:tcPr>
            <w:tcW w:w="627"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2.</w:t>
            </w:r>
          </w:p>
        </w:tc>
        <w:tc>
          <w:tcPr>
            <w:tcW w:w="3876" w:type="dxa"/>
          </w:tcPr>
          <w:p w:rsidR="00D21FE2" w:rsidRPr="00010BAC" w:rsidRDefault="00D21FE2" w:rsidP="00C65A22">
            <w:pPr>
              <w:pStyle w:val="ConsPlusNormal"/>
              <w:widowControl/>
              <w:ind w:firstLine="0"/>
              <w:rPr>
                <w:rFonts w:ascii="Courier New" w:hAnsi="Courier New" w:cs="Courier New"/>
                <w:sz w:val="22"/>
                <w:szCs w:val="22"/>
              </w:rPr>
            </w:pPr>
            <w:r w:rsidRPr="00010BAC">
              <w:rPr>
                <w:rFonts w:ascii="Courier New" w:hAnsi="Courier New" w:cs="Courier New"/>
                <w:sz w:val="22"/>
                <w:szCs w:val="22"/>
              </w:rPr>
              <w:t xml:space="preserve">от 8 до 13 лет                         </w:t>
            </w:r>
          </w:p>
        </w:tc>
        <w:tc>
          <w:tcPr>
            <w:tcW w:w="3629"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15</w:t>
            </w:r>
          </w:p>
        </w:tc>
      </w:tr>
      <w:tr w:rsidR="00D21FE2" w:rsidRPr="007A2955" w:rsidTr="00C65A22">
        <w:trPr>
          <w:cantSplit/>
          <w:trHeight w:val="240"/>
          <w:jc w:val="center"/>
        </w:trPr>
        <w:tc>
          <w:tcPr>
            <w:tcW w:w="627"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3.</w:t>
            </w:r>
          </w:p>
        </w:tc>
        <w:tc>
          <w:tcPr>
            <w:tcW w:w="3876" w:type="dxa"/>
          </w:tcPr>
          <w:p w:rsidR="00D21FE2" w:rsidRPr="00010BAC" w:rsidRDefault="00D21FE2" w:rsidP="00C65A22">
            <w:pPr>
              <w:pStyle w:val="ConsPlusNormal"/>
              <w:widowControl/>
              <w:ind w:firstLine="0"/>
              <w:rPr>
                <w:rFonts w:ascii="Courier New" w:hAnsi="Courier New" w:cs="Courier New"/>
                <w:sz w:val="22"/>
                <w:szCs w:val="22"/>
              </w:rPr>
            </w:pPr>
            <w:r w:rsidRPr="00010BAC">
              <w:rPr>
                <w:rFonts w:ascii="Courier New" w:hAnsi="Courier New" w:cs="Courier New"/>
                <w:sz w:val="22"/>
                <w:szCs w:val="22"/>
              </w:rPr>
              <w:t xml:space="preserve">от 13 до 18 лет                        </w:t>
            </w:r>
          </w:p>
        </w:tc>
        <w:tc>
          <w:tcPr>
            <w:tcW w:w="3629"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20</w:t>
            </w:r>
          </w:p>
        </w:tc>
      </w:tr>
      <w:tr w:rsidR="00D21FE2" w:rsidRPr="007A2955" w:rsidTr="00C65A22">
        <w:trPr>
          <w:cantSplit/>
          <w:trHeight w:val="240"/>
          <w:jc w:val="center"/>
        </w:trPr>
        <w:tc>
          <w:tcPr>
            <w:tcW w:w="627"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4.</w:t>
            </w:r>
          </w:p>
        </w:tc>
        <w:tc>
          <w:tcPr>
            <w:tcW w:w="3876" w:type="dxa"/>
          </w:tcPr>
          <w:p w:rsidR="00D21FE2" w:rsidRPr="00010BAC" w:rsidRDefault="00D21FE2" w:rsidP="00C65A22">
            <w:pPr>
              <w:pStyle w:val="ConsPlusNormal"/>
              <w:widowControl/>
              <w:ind w:firstLine="0"/>
              <w:rPr>
                <w:rFonts w:ascii="Courier New" w:hAnsi="Courier New" w:cs="Courier New"/>
                <w:sz w:val="22"/>
                <w:szCs w:val="22"/>
              </w:rPr>
            </w:pPr>
            <w:r w:rsidRPr="00010BAC">
              <w:rPr>
                <w:rFonts w:ascii="Courier New" w:hAnsi="Courier New" w:cs="Courier New"/>
                <w:sz w:val="22"/>
                <w:szCs w:val="22"/>
              </w:rPr>
              <w:t xml:space="preserve">от 18 до 23 лет                        </w:t>
            </w:r>
          </w:p>
        </w:tc>
        <w:tc>
          <w:tcPr>
            <w:tcW w:w="3629"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25</w:t>
            </w:r>
          </w:p>
        </w:tc>
      </w:tr>
      <w:tr w:rsidR="00D21FE2" w:rsidRPr="007A2955" w:rsidTr="00C65A22">
        <w:trPr>
          <w:cantSplit/>
          <w:trHeight w:val="240"/>
          <w:jc w:val="center"/>
        </w:trPr>
        <w:tc>
          <w:tcPr>
            <w:tcW w:w="627"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5.</w:t>
            </w:r>
          </w:p>
        </w:tc>
        <w:tc>
          <w:tcPr>
            <w:tcW w:w="3876" w:type="dxa"/>
          </w:tcPr>
          <w:p w:rsidR="00D21FE2" w:rsidRPr="00010BAC" w:rsidRDefault="00D21FE2" w:rsidP="00C65A22">
            <w:pPr>
              <w:pStyle w:val="ConsPlusNormal"/>
              <w:widowControl/>
              <w:ind w:firstLine="0"/>
              <w:rPr>
                <w:rFonts w:ascii="Courier New" w:hAnsi="Courier New" w:cs="Courier New"/>
                <w:sz w:val="22"/>
                <w:szCs w:val="22"/>
              </w:rPr>
            </w:pPr>
            <w:r w:rsidRPr="00010BAC">
              <w:rPr>
                <w:rFonts w:ascii="Courier New" w:hAnsi="Courier New" w:cs="Courier New"/>
                <w:sz w:val="22"/>
                <w:szCs w:val="22"/>
              </w:rPr>
              <w:t xml:space="preserve">от 23 лет                              </w:t>
            </w:r>
          </w:p>
        </w:tc>
        <w:tc>
          <w:tcPr>
            <w:tcW w:w="3629" w:type="dxa"/>
          </w:tcPr>
          <w:p w:rsidR="00D21FE2" w:rsidRPr="00010BAC" w:rsidRDefault="00D21FE2" w:rsidP="00C65A22">
            <w:pPr>
              <w:pStyle w:val="ConsPlusNormal"/>
              <w:widowControl/>
              <w:ind w:firstLine="0"/>
              <w:jc w:val="center"/>
              <w:rPr>
                <w:rFonts w:ascii="Courier New" w:hAnsi="Courier New" w:cs="Courier New"/>
                <w:sz w:val="22"/>
                <w:szCs w:val="22"/>
              </w:rPr>
            </w:pPr>
            <w:r w:rsidRPr="00010BAC">
              <w:rPr>
                <w:rFonts w:ascii="Courier New" w:hAnsi="Courier New" w:cs="Courier New"/>
                <w:sz w:val="22"/>
                <w:szCs w:val="22"/>
              </w:rPr>
              <w:t>30</w:t>
            </w:r>
          </w:p>
        </w:tc>
      </w:tr>
    </w:tbl>
    <w:p w:rsidR="00D21FE2" w:rsidRPr="007A2955" w:rsidRDefault="00D21FE2" w:rsidP="00D21FE2">
      <w:pPr>
        <w:pStyle w:val="ConsPlusNormal"/>
        <w:widowControl/>
        <w:ind w:firstLine="540"/>
        <w:jc w:val="both"/>
        <w:rPr>
          <w:sz w:val="24"/>
          <w:szCs w:val="24"/>
        </w:rPr>
      </w:pPr>
    </w:p>
    <w:p w:rsidR="00D21FE2" w:rsidRPr="007A2955" w:rsidRDefault="00D21FE2" w:rsidP="00683144">
      <w:pPr>
        <w:pStyle w:val="ConsPlusNormal"/>
        <w:widowControl/>
        <w:ind w:firstLine="567"/>
        <w:jc w:val="both"/>
        <w:rPr>
          <w:sz w:val="24"/>
          <w:szCs w:val="24"/>
        </w:rPr>
      </w:pPr>
      <w:r w:rsidRPr="007A2955">
        <w:rPr>
          <w:sz w:val="24"/>
          <w:szCs w:val="24"/>
        </w:rPr>
        <w:t>18</w:t>
      </w:r>
      <w:r w:rsidR="00010BAC">
        <w:rPr>
          <w:sz w:val="24"/>
          <w:szCs w:val="24"/>
        </w:rPr>
        <w:t>.</w:t>
      </w:r>
      <w:r w:rsidRPr="007A2955">
        <w:rPr>
          <w:sz w:val="24"/>
          <w:szCs w:val="24"/>
        </w:rPr>
        <w:t xml:space="preserve">В стаж работы служащего, дающий право на установление ежемесячной надбавки за выслугу лет, засчитываются периоды работы (службы), включенные в перечень периодов, предусмотренный для установления ежемесячной надбавки к должностному окладу за выслугу лет работникам федеральных государственных органов, замещающих должности, не являющиеся должностями федеральной государственной гражданской службы, утвержденный </w:t>
      </w:r>
      <w:hyperlink r:id="rId10" w:history="1">
        <w:r w:rsidRPr="007A2955">
          <w:rPr>
            <w:sz w:val="24"/>
            <w:szCs w:val="24"/>
          </w:rPr>
          <w:t>Приказом</w:t>
        </w:r>
      </w:hyperlink>
      <w:r w:rsidRPr="007A2955">
        <w:rPr>
          <w:sz w:val="24"/>
          <w:szCs w:val="24"/>
        </w:rPr>
        <w:t xml:space="preserve"> Министерства здравоохранения и социального развития Российской Федерации от 27 декабря 2007 года № 808.</w:t>
      </w:r>
    </w:p>
    <w:p w:rsidR="00D21FE2" w:rsidRPr="007A2955" w:rsidRDefault="00D21FE2" w:rsidP="00683144">
      <w:pPr>
        <w:pStyle w:val="ConsPlusNormal"/>
        <w:widowControl/>
        <w:ind w:firstLine="567"/>
        <w:jc w:val="both"/>
        <w:rPr>
          <w:sz w:val="24"/>
          <w:szCs w:val="24"/>
        </w:rPr>
      </w:pPr>
      <w:r w:rsidRPr="007A2955">
        <w:rPr>
          <w:sz w:val="24"/>
          <w:szCs w:val="24"/>
        </w:rPr>
        <w:t>19</w:t>
      </w:r>
      <w:r w:rsidR="00010BAC">
        <w:rPr>
          <w:sz w:val="24"/>
          <w:szCs w:val="24"/>
        </w:rPr>
        <w:t>.</w:t>
      </w:r>
      <w:r w:rsidRPr="007A2955">
        <w:rPr>
          <w:sz w:val="24"/>
          <w:szCs w:val="24"/>
        </w:rPr>
        <w:t>Периоды, учитываемые при исчислении стажа работы, дающего право на установление ежемесячной надбавки за выслугу лет, устанавливаются в календарном исчислении и суммируются.</w:t>
      </w:r>
    </w:p>
    <w:p w:rsidR="00D21FE2" w:rsidRPr="007A2955" w:rsidRDefault="00D21FE2" w:rsidP="00683144">
      <w:pPr>
        <w:pStyle w:val="ConsPlusNormal"/>
        <w:widowControl/>
        <w:ind w:firstLine="567"/>
        <w:jc w:val="both"/>
        <w:rPr>
          <w:sz w:val="24"/>
          <w:szCs w:val="24"/>
        </w:rPr>
      </w:pPr>
      <w:r w:rsidRPr="007A2955">
        <w:rPr>
          <w:sz w:val="24"/>
          <w:szCs w:val="24"/>
        </w:rPr>
        <w:t>20</w:t>
      </w:r>
      <w:r w:rsidR="00010BAC">
        <w:rPr>
          <w:sz w:val="24"/>
          <w:szCs w:val="24"/>
        </w:rPr>
        <w:t>.</w:t>
      </w:r>
      <w:r w:rsidRPr="007A2955">
        <w:rPr>
          <w:sz w:val="24"/>
          <w:szCs w:val="24"/>
        </w:rPr>
        <w:t>Основным документом для определения стажа работы (службы), дающего право на получение ежемесячной надбавки за выслугу лет, является трудовая книжка (военный билет).</w:t>
      </w:r>
    </w:p>
    <w:p w:rsidR="00D21FE2" w:rsidRPr="007A2955" w:rsidRDefault="00010BAC" w:rsidP="00683144">
      <w:pPr>
        <w:pStyle w:val="ConsPlusNormal"/>
        <w:widowControl/>
        <w:ind w:firstLine="567"/>
        <w:jc w:val="both"/>
        <w:rPr>
          <w:sz w:val="24"/>
          <w:szCs w:val="24"/>
        </w:rPr>
      </w:pPr>
      <w:r>
        <w:rPr>
          <w:sz w:val="24"/>
          <w:szCs w:val="24"/>
        </w:rPr>
        <w:lastRenderedPageBreak/>
        <w:t>21.</w:t>
      </w:r>
      <w:r w:rsidR="00D21FE2" w:rsidRPr="007A2955">
        <w:rPr>
          <w:sz w:val="24"/>
          <w:szCs w:val="24"/>
        </w:rPr>
        <w:t>В подтверждение стажа работы (службы) служащим могут быть представлены также иные документы, удостоверяющие наличие стажа работы (службы), дающего право на получение ежемесячной надбавки за выслугу лет.</w:t>
      </w:r>
    </w:p>
    <w:p w:rsidR="00D21FE2" w:rsidRPr="007A2955" w:rsidRDefault="00D21FE2" w:rsidP="00683144">
      <w:pPr>
        <w:pStyle w:val="ConsPlusNormal"/>
        <w:widowControl/>
        <w:ind w:firstLine="567"/>
        <w:jc w:val="both"/>
        <w:rPr>
          <w:sz w:val="24"/>
          <w:szCs w:val="24"/>
        </w:rPr>
      </w:pPr>
      <w:r w:rsidRPr="007A2955">
        <w:rPr>
          <w:sz w:val="24"/>
          <w:szCs w:val="24"/>
        </w:rPr>
        <w:t>22</w:t>
      </w:r>
      <w:r w:rsidR="00010BAC">
        <w:rPr>
          <w:sz w:val="24"/>
          <w:szCs w:val="24"/>
        </w:rPr>
        <w:t>.</w:t>
      </w:r>
      <w:r w:rsidRPr="007A2955">
        <w:rPr>
          <w:sz w:val="24"/>
          <w:szCs w:val="24"/>
        </w:rPr>
        <w:t>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p>
    <w:p w:rsidR="00D21FE2" w:rsidRPr="007A2955" w:rsidRDefault="00010BAC" w:rsidP="00683144">
      <w:pPr>
        <w:pStyle w:val="ConsPlusNormal"/>
        <w:widowControl/>
        <w:ind w:firstLine="567"/>
        <w:jc w:val="both"/>
        <w:rPr>
          <w:sz w:val="24"/>
          <w:szCs w:val="24"/>
        </w:rPr>
      </w:pPr>
      <w:r>
        <w:rPr>
          <w:sz w:val="24"/>
          <w:szCs w:val="24"/>
        </w:rPr>
        <w:t>23.</w:t>
      </w:r>
      <w:r w:rsidR="00D21FE2" w:rsidRPr="007A2955">
        <w:rPr>
          <w:sz w:val="24"/>
          <w:szCs w:val="24"/>
        </w:rPr>
        <w:t>В случае если у служащего указанное право наступило в период служебной командировки, при переподготовке или повышении квалификации с отрывом от работы и в других аналогичных случаях, когда за служащим сохранялась средняя заработная плата, производится соответствующий перерасчет среднего заработка.</w:t>
      </w:r>
    </w:p>
    <w:p w:rsidR="00D21FE2" w:rsidRPr="007A2955" w:rsidRDefault="00D21FE2" w:rsidP="00683144">
      <w:pPr>
        <w:pStyle w:val="ConsPlusNormal"/>
        <w:widowControl/>
        <w:ind w:firstLine="567"/>
        <w:jc w:val="both"/>
        <w:rPr>
          <w:sz w:val="24"/>
          <w:szCs w:val="24"/>
        </w:rPr>
      </w:pPr>
      <w:r w:rsidRPr="007A2955">
        <w:rPr>
          <w:sz w:val="24"/>
          <w:szCs w:val="24"/>
        </w:rPr>
        <w:t>24.Установление надбавки за выслугу осуществляется в месяце, в котором наступило право на такую надбавку в связи  достижением стажа, установленного пунктом 17 настоящего Положения.</w:t>
      </w:r>
    </w:p>
    <w:p w:rsidR="00D21FE2" w:rsidRPr="007A2955" w:rsidRDefault="00EB1D0F" w:rsidP="00683144">
      <w:pPr>
        <w:pStyle w:val="ConsPlusNormal"/>
        <w:widowControl/>
        <w:shd w:val="clear" w:color="auto" w:fill="FFFFFF"/>
        <w:ind w:firstLine="567"/>
        <w:jc w:val="both"/>
        <w:rPr>
          <w:sz w:val="24"/>
          <w:szCs w:val="24"/>
        </w:rPr>
      </w:pPr>
      <w:r>
        <w:rPr>
          <w:sz w:val="24"/>
          <w:szCs w:val="24"/>
        </w:rPr>
        <w:t>25.</w:t>
      </w:r>
      <w:r w:rsidR="00D21FE2" w:rsidRPr="007A2955">
        <w:rPr>
          <w:sz w:val="24"/>
          <w:szCs w:val="24"/>
        </w:rPr>
        <w:t>Назначение ежемесячной надбавки за выслугу лет оформляется распоряжением главы администрации Рождественского муниципального образования.</w:t>
      </w:r>
    </w:p>
    <w:p w:rsidR="00D21FE2" w:rsidRPr="007A2955" w:rsidRDefault="00D21FE2" w:rsidP="00683144">
      <w:pPr>
        <w:pStyle w:val="ConsPlusNormal"/>
        <w:widowControl/>
        <w:ind w:firstLine="567"/>
        <w:jc w:val="both"/>
        <w:rPr>
          <w:sz w:val="24"/>
          <w:szCs w:val="24"/>
        </w:rPr>
      </w:pPr>
    </w:p>
    <w:p w:rsidR="00EB1D0F" w:rsidRDefault="00D21FE2" w:rsidP="00683144">
      <w:pPr>
        <w:pStyle w:val="ConsPlusNormal"/>
        <w:widowControl/>
        <w:ind w:firstLine="567"/>
        <w:jc w:val="center"/>
        <w:outlineLvl w:val="1"/>
        <w:rPr>
          <w:sz w:val="24"/>
          <w:szCs w:val="24"/>
        </w:rPr>
      </w:pPr>
      <w:r w:rsidRPr="00926E35">
        <w:rPr>
          <w:sz w:val="24"/>
          <w:szCs w:val="24"/>
        </w:rPr>
        <w:t>Г</w:t>
      </w:r>
      <w:r w:rsidR="00EB1D0F" w:rsidRPr="00926E35">
        <w:rPr>
          <w:sz w:val="24"/>
          <w:szCs w:val="24"/>
        </w:rPr>
        <w:t>ЛАВА</w:t>
      </w:r>
      <w:r w:rsidRPr="00926E35">
        <w:rPr>
          <w:sz w:val="24"/>
          <w:szCs w:val="24"/>
        </w:rPr>
        <w:t xml:space="preserve"> 5.</w:t>
      </w:r>
      <w:r w:rsidR="00EB1D0F" w:rsidRPr="00926E35">
        <w:rPr>
          <w:sz w:val="24"/>
          <w:szCs w:val="24"/>
        </w:rPr>
        <w:t>РАЗМЕР, ПОРЯДОК УСТАНОВЛЕНИЯ И ВЫПЛАТЫ ЕЖЕМЕСЯЧНОЙ НАДБАВКИ ЗА СЛОЖНОСТЬ, НАПРЯЖЕННОСТЬ И ВЫСОКИЕ ДОСТИЖЕНИЯ В ТРУДЕ</w:t>
      </w:r>
    </w:p>
    <w:p w:rsidR="002F6DAC" w:rsidRPr="007A2955" w:rsidRDefault="002F6DAC" w:rsidP="00683144">
      <w:pPr>
        <w:pStyle w:val="ConsPlusNormal"/>
        <w:widowControl/>
        <w:ind w:firstLine="567"/>
        <w:jc w:val="center"/>
        <w:outlineLvl w:val="1"/>
        <w:rPr>
          <w:sz w:val="24"/>
          <w:szCs w:val="24"/>
        </w:rPr>
      </w:pPr>
    </w:p>
    <w:p w:rsidR="00D21FE2" w:rsidRPr="007A2955" w:rsidRDefault="00D21FE2" w:rsidP="00683144">
      <w:pPr>
        <w:pStyle w:val="ConsPlusNormal"/>
        <w:widowControl/>
        <w:ind w:firstLine="567"/>
        <w:jc w:val="both"/>
        <w:rPr>
          <w:sz w:val="24"/>
          <w:szCs w:val="24"/>
        </w:rPr>
      </w:pPr>
      <w:r w:rsidRPr="007A2955">
        <w:rPr>
          <w:sz w:val="24"/>
          <w:szCs w:val="24"/>
        </w:rPr>
        <w:t>26</w:t>
      </w:r>
      <w:r w:rsidR="00EB1D0F">
        <w:rPr>
          <w:sz w:val="24"/>
          <w:szCs w:val="24"/>
        </w:rPr>
        <w:t>.</w:t>
      </w:r>
      <w:r w:rsidRPr="007A2955">
        <w:rPr>
          <w:sz w:val="24"/>
          <w:szCs w:val="24"/>
        </w:rPr>
        <w:t>Ежемесячная надбавка за сложность, напряженность и высокие достижения в труде (далее - надбавка) выплачивается служащим и вспомогательному персоналу (далее при совместном упоминании - работники) за качественное, оперативное выполнение объема работ.</w:t>
      </w:r>
    </w:p>
    <w:p w:rsidR="00D21FE2" w:rsidRPr="007A2955" w:rsidRDefault="00D21FE2" w:rsidP="00683144">
      <w:pPr>
        <w:pStyle w:val="ConsPlusNormal"/>
        <w:widowControl/>
        <w:ind w:firstLine="567"/>
        <w:jc w:val="both"/>
        <w:rPr>
          <w:sz w:val="24"/>
          <w:szCs w:val="24"/>
        </w:rPr>
      </w:pPr>
      <w:r w:rsidRPr="007A2955">
        <w:rPr>
          <w:sz w:val="24"/>
          <w:szCs w:val="24"/>
        </w:rPr>
        <w:t>27</w:t>
      </w:r>
      <w:r w:rsidR="00EB1D0F">
        <w:rPr>
          <w:sz w:val="24"/>
          <w:szCs w:val="24"/>
        </w:rPr>
        <w:t>.</w:t>
      </w:r>
      <w:r w:rsidRPr="007A2955">
        <w:rPr>
          <w:sz w:val="24"/>
          <w:szCs w:val="24"/>
        </w:rPr>
        <w:t xml:space="preserve">Надбавка устанавливается </w:t>
      </w:r>
      <w:r w:rsidR="00966898" w:rsidRPr="007A2955">
        <w:rPr>
          <w:sz w:val="24"/>
          <w:szCs w:val="24"/>
        </w:rPr>
        <w:t>в размере от 50 до 2</w:t>
      </w:r>
      <w:r w:rsidRPr="007A2955">
        <w:rPr>
          <w:sz w:val="24"/>
          <w:szCs w:val="24"/>
        </w:rPr>
        <w:t>00 процентов должностного оклада при наличии следующих условий:</w:t>
      </w:r>
    </w:p>
    <w:p w:rsidR="00D21FE2" w:rsidRPr="007A2955" w:rsidRDefault="00D21FE2" w:rsidP="00683144">
      <w:pPr>
        <w:pStyle w:val="ConsPlusNormal"/>
        <w:widowControl/>
        <w:ind w:firstLine="567"/>
        <w:jc w:val="both"/>
        <w:rPr>
          <w:sz w:val="24"/>
          <w:szCs w:val="24"/>
        </w:rPr>
      </w:pPr>
      <w:r w:rsidRPr="007A2955">
        <w:rPr>
          <w:sz w:val="24"/>
          <w:szCs w:val="24"/>
        </w:rPr>
        <w:t>1</w:t>
      </w:r>
      <w:r w:rsidR="00EB1D0F">
        <w:rPr>
          <w:sz w:val="24"/>
          <w:szCs w:val="24"/>
        </w:rPr>
        <w:t>)</w:t>
      </w:r>
      <w:r w:rsidRPr="007A2955">
        <w:rPr>
          <w:sz w:val="24"/>
          <w:szCs w:val="24"/>
        </w:rPr>
        <w:t xml:space="preserve">исполнение трудовых (должностных) обязанностей в условиях, отклоняющихся </w:t>
      </w:r>
      <w:proofErr w:type="gramStart"/>
      <w:r w:rsidRPr="007A2955">
        <w:rPr>
          <w:sz w:val="24"/>
          <w:szCs w:val="24"/>
        </w:rPr>
        <w:t>от</w:t>
      </w:r>
      <w:proofErr w:type="gramEnd"/>
      <w:r w:rsidRPr="007A2955">
        <w:rPr>
          <w:sz w:val="24"/>
          <w:szCs w:val="24"/>
        </w:rPr>
        <w:t xml:space="preserve"> нормальных;</w:t>
      </w:r>
    </w:p>
    <w:p w:rsidR="00D21FE2" w:rsidRPr="007A2955" w:rsidRDefault="00D21FE2" w:rsidP="00683144">
      <w:pPr>
        <w:pStyle w:val="ConsPlusNormal"/>
        <w:widowControl/>
        <w:ind w:firstLine="567"/>
        <w:jc w:val="both"/>
        <w:rPr>
          <w:sz w:val="24"/>
          <w:szCs w:val="24"/>
        </w:rPr>
      </w:pPr>
      <w:r w:rsidRPr="007A2955">
        <w:rPr>
          <w:sz w:val="24"/>
          <w:szCs w:val="24"/>
        </w:rPr>
        <w:t>2</w:t>
      </w:r>
      <w:r w:rsidR="00EB1D0F">
        <w:rPr>
          <w:sz w:val="24"/>
          <w:szCs w:val="24"/>
        </w:rPr>
        <w:t>)</w:t>
      </w:r>
      <w:r w:rsidRPr="007A2955">
        <w:rPr>
          <w:sz w:val="24"/>
          <w:szCs w:val="24"/>
        </w:rPr>
        <w:t>привлечение работника к выполнению непредвиденных, особо важных и ответственных работ.</w:t>
      </w:r>
    </w:p>
    <w:p w:rsidR="00D21FE2" w:rsidRPr="007A2955" w:rsidRDefault="00D21FE2" w:rsidP="00683144">
      <w:pPr>
        <w:pStyle w:val="ConsPlusNormal"/>
        <w:widowControl/>
        <w:ind w:firstLine="567"/>
        <w:jc w:val="both"/>
        <w:rPr>
          <w:sz w:val="24"/>
          <w:szCs w:val="24"/>
        </w:rPr>
      </w:pPr>
      <w:r w:rsidRPr="007A2955">
        <w:rPr>
          <w:sz w:val="24"/>
          <w:szCs w:val="24"/>
        </w:rPr>
        <w:t>28</w:t>
      </w:r>
      <w:r w:rsidR="00EB1D0F">
        <w:rPr>
          <w:sz w:val="24"/>
          <w:szCs w:val="24"/>
        </w:rPr>
        <w:t>.</w:t>
      </w:r>
      <w:r w:rsidRPr="007A2955">
        <w:rPr>
          <w:sz w:val="24"/>
          <w:szCs w:val="24"/>
        </w:rPr>
        <w:t>Конкретный размер надбавки определяется распоряжением главы администрации Рождественского муниципального образования. При определении учитывается степень сложности, напряженности выполняемых работ, профессиональный уровень исполнения трудовых (должностных) обязанностей.</w:t>
      </w:r>
    </w:p>
    <w:p w:rsidR="00D21FE2" w:rsidRPr="007A2955" w:rsidRDefault="00D21FE2" w:rsidP="00683144">
      <w:pPr>
        <w:pStyle w:val="ConsPlusNormal"/>
        <w:widowControl/>
        <w:ind w:firstLine="567"/>
        <w:jc w:val="both"/>
        <w:rPr>
          <w:sz w:val="24"/>
          <w:szCs w:val="24"/>
        </w:rPr>
      </w:pPr>
      <w:r w:rsidRPr="007A2955">
        <w:rPr>
          <w:sz w:val="24"/>
          <w:szCs w:val="24"/>
        </w:rPr>
        <w:t>29</w:t>
      </w:r>
      <w:r w:rsidR="00EB1D0F">
        <w:rPr>
          <w:sz w:val="24"/>
          <w:szCs w:val="24"/>
        </w:rPr>
        <w:t>.</w:t>
      </w:r>
      <w:r w:rsidRPr="007A2955">
        <w:rPr>
          <w:sz w:val="24"/>
          <w:szCs w:val="24"/>
        </w:rPr>
        <w:t>Надбавка носит срочный и персонифицированный характер, указывается в трудовом договоре, заключенном с работником.</w:t>
      </w:r>
    </w:p>
    <w:p w:rsidR="00D21FE2" w:rsidRPr="007A2955" w:rsidRDefault="00D21FE2" w:rsidP="00683144">
      <w:pPr>
        <w:pStyle w:val="ConsPlusNormal"/>
        <w:widowControl/>
        <w:ind w:firstLine="567"/>
        <w:jc w:val="both"/>
        <w:rPr>
          <w:sz w:val="24"/>
          <w:szCs w:val="24"/>
        </w:rPr>
      </w:pPr>
      <w:r w:rsidRPr="007A2955">
        <w:rPr>
          <w:sz w:val="24"/>
          <w:szCs w:val="24"/>
        </w:rPr>
        <w:t>30</w:t>
      </w:r>
      <w:r w:rsidR="00EB1D0F">
        <w:rPr>
          <w:sz w:val="24"/>
          <w:szCs w:val="24"/>
        </w:rPr>
        <w:t>.</w:t>
      </w:r>
      <w:r w:rsidRPr="007A2955">
        <w:rPr>
          <w:sz w:val="24"/>
          <w:szCs w:val="24"/>
        </w:rPr>
        <w:t>Надбавка выплачивается пропорционально отработанному времени.</w:t>
      </w:r>
    </w:p>
    <w:p w:rsidR="00D21FE2" w:rsidRPr="007A2955" w:rsidRDefault="00D21FE2" w:rsidP="00683144">
      <w:pPr>
        <w:pStyle w:val="ConsPlusNormal"/>
        <w:widowControl/>
        <w:ind w:firstLine="567"/>
        <w:jc w:val="both"/>
        <w:rPr>
          <w:sz w:val="24"/>
          <w:szCs w:val="24"/>
        </w:rPr>
      </w:pPr>
    </w:p>
    <w:p w:rsidR="00D21FE2" w:rsidRDefault="00D21FE2" w:rsidP="00926E35">
      <w:pPr>
        <w:pStyle w:val="ConsPlusNormal"/>
        <w:widowControl/>
        <w:ind w:firstLine="0"/>
        <w:jc w:val="center"/>
        <w:outlineLvl w:val="1"/>
        <w:rPr>
          <w:sz w:val="24"/>
          <w:szCs w:val="24"/>
        </w:rPr>
      </w:pPr>
      <w:r w:rsidRPr="00926E35">
        <w:rPr>
          <w:sz w:val="24"/>
          <w:szCs w:val="24"/>
        </w:rPr>
        <w:t>Г</w:t>
      </w:r>
      <w:r w:rsidR="00EB1D0F" w:rsidRPr="00926E35">
        <w:rPr>
          <w:sz w:val="24"/>
          <w:szCs w:val="24"/>
        </w:rPr>
        <w:t>ЛАВА</w:t>
      </w:r>
      <w:r w:rsidRPr="00926E35">
        <w:rPr>
          <w:sz w:val="24"/>
          <w:szCs w:val="24"/>
        </w:rPr>
        <w:t xml:space="preserve"> 6</w:t>
      </w:r>
      <w:r w:rsidR="00EB1D0F" w:rsidRPr="00926E35">
        <w:rPr>
          <w:sz w:val="24"/>
          <w:szCs w:val="24"/>
        </w:rPr>
        <w:t>.ПОРЯДОК И УСЛОВИЯ ВЫПЛАТЫ ПРЕМИИ ПО РЕЗУЛЬТАТАМ РАБОТЫ</w:t>
      </w:r>
    </w:p>
    <w:p w:rsidR="002F6DAC" w:rsidRPr="007A2955" w:rsidRDefault="002F6DAC" w:rsidP="00926E35">
      <w:pPr>
        <w:pStyle w:val="ConsPlusNormal"/>
        <w:widowControl/>
        <w:ind w:firstLine="0"/>
        <w:jc w:val="center"/>
        <w:outlineLvl w:val="1"/>
        <w:rPr>
          <w:sz w:val="24"/>
          <w:szCs w:val="24"/>
        </w:rPr>
      </w:pPr>
    </w:p>
    <w:p w:rsidR="00D21FE2" w:rsidRPr="007A2955" w:rsidRDefault="00D21FE2" w:rsidP="00683144">
      <w:pPr>
        <w:pStyle w:val="ConsPlusNormal"/>
        <w:widowControl/>
        <w:ind w:firstLine="567"/>
        <w:jc w:val="both"/>
        <w:rPr>
          <w:sz w:val="24"/>
          <w:szCs w:val="24"/>
        </w:rPr>
      </w:pPr>
      <w:r w:rsidRPr="007A2955">
        <w:rPr>
          <w:sz w:val="24"/>
          <w:szCs w:val="24"/>
        </w:rPr>
        <w:t>31</w:t>
      </w:r>
      <w:r w:rsidR="00EB1D0F">
        <w:rPr>
          <w:sz w:val="24"/>
          <w:szCs w:val="24"/>
        </w:rPr>
        <w:t>.</w:t>
      </w:r>
      <w:r w:rsidRPr="007A2955">
        <w:rPr>
          <w:sz w:val="24"/>
          <w:szCs w:val="24"/>
        </w:rPr>
        <w:t>Премия по результатам работы (далее - премия) выплачивается пропорционально отработанному времени с учетом личного вклада работника в выполнение соответствующих задач, проявления инициативы и оперативности при условии:</w:t>
      </w:r>
    </w:p>
    <w:p w:rsidR="00D21FE2" w:rsidRPr="007A2955" w:rsidRDefault="00D21FE2" w:rsidP="00683144">
      <w:pPr>
        <w:pStyle w:val="ConsPlusNormal"/>
        <w:widowControl/>
        <w:ind w:firstLine="567"/>
        <w:jc w:val="both"/>
        <w:rPr>
          <w:sz w:val="24"/>
          <w:szCs w:val="24"/>
        </w:rPr>
      </w:pPr>
      <w:r w:rsidRPr="007A2955">
        <w:rPr>
          <w:sz w:val="24"/>
          <w:szCs w:val="24"/>
        </w:rPr>
        <w:t>1</w:t>
      </w:r>
      <w:r w:rsidR="00EB1D0F">
        <w:rPr>
          <w:sz w:val="24"/>
          <w:szCs w:val="24"/>
        </w:rPr>
        <w:t>)</w:t>
      </w:r>
      <w:r w:rsidRPr="007A2955">
        <w:rPr>
          <w:sz w:val="24"/>
          <w:szCs w:val="24"/>
        </w:rPr>
        <w:t>профессионального, компетентного и качественного выполнения трудовых (должностных) обязанностей;</w:t>
      </w:r>
    </w:p>
    <w:p w:rsidR="00D21FE2" w:rsidRPr="007A2955" w:rsidRDefault="00D21FE2" w:rsidP="00683144">
      <w:pPr>
        <w:pStyle w:val="ConsPlusNormal"/>
        <w:widowControl/>
        <w:ind w:firstLine="567"/>
        <w:jc w:val="both"/>
        <w:rPr>
          <w:sz w:val="24"/>
          <w:szCs w:val="24"/>
        </w:rPr>
      </w:pPr>
      <w:r w:rsidRPr="007A2955">
        <w:rPr>
          <w:sz w:val="24"/>
          <w:szCs w:val="24"/>
        </w:rPr>
        <w:t>2</w:t>
      </w:r>
      <w:r w:rsidR="00EB1D0F">
        <w:rPr>
          <w:sz w:val="24"/>
          <w:szCs w:val="24"/>
        </w:rPr>
        <w:t>)</w:t>
      </w:r>
      <w:r w:rsidRPr="007A2955">
        <w:rPr>
          <w:sz w:val="24"/>
          <w:szCs w:val="24"/>
        </w:rPr>
        <w:t>своевременного и качественного выполнения планов работы;</w:t>
      </w:r>
    </w:p>
    <w:p w:rsidR="00D21FE2" w:rsidRPr="007A2955" w:rsidRDefault="00D21FE2" w:rsidP="00683144">
      <w:pPr>
        <w:pStyle w:val="ConsPlusNormal"/>
        <w:widowControl/>
        <w:ind w:firstLine="567"/>
        <w:jc w:val="both"/>
        <w:rPr>
          <w:sz w:val="24"/>
          <w:szCs w:val="24"/>
        </w:rPr>
      </w:pPr>
      <w:r w:rsidRPr="007A2955">
        <w:rPr>
          <w:sz w:val="24"/>
          <w:szCs w:val="24"/>
        </w:rPr>
        <w:t>3</w:t>
      </w:r>
      <w:r w:rsidR="00EB1D0F">
        <w:rPr>
          <w:sz w:val="24"/>
          <w:szCs w:val="24"/>
        </w:rPr>
        <w:t>)</w:t>
      </w:r>
      <w:r w:rsidRPr="007A2955">
        <w:rPr>
          <w:sz w:val="24"/>
          <w:szCs w:val="24"/>
        </w:rPr>
        <w:t>соблюдения трудовой дисциплины.</w:t>
      </w:r>
    </w:p>
    <w:p w:rsidR="00D21FE2" w:rsidRPr="007A2955" w:rsidRDefault="00D21FE2" w:rsidP="00683144">
      <w:pPr>
        <w:pStyle w:val="ConsPlusNormal"/>
        <w:widowControl/>
        <w:ind w:firstLine="567"/>
        <w:jc w:val="both"/>
        <w:rPr>
          <w:sz w:val="24"/>
          <w:szCs w:val="24"/>
        </w:rPr>
      </w:pPr>
      <w:r w:rsidRPr="007A2955">
        <w:rPr>
          <w:sz w:val="24"/>
          <w:szCs w:val="24"/>
        </w:rPr>
        <w:lastRenderedPageBreak/>
        <w:t>32</w:t>
      </w:r>
      <w:r w:rsidR="00EB1D0F">
        <w:rPr>
          <w:sz w:val="24"/>
          <w:szCs w:val="24"/>
        </w:rPr>
        <w:t>.</w:t>
      </w:r>
      <w:r w:rsidRPr="007A2955">
        <w:rPr>
          <w:sz w:val="24"/>
          <w:szCs w:val="24"/>
        </w:rPr>
        <w:t>Премия выплачивается работнику за качественное и оперативное выполнение особо важных и ответственных поручений, безупречную и эффективную работу.</w:t>
      </w:r>
    </w:p>
    <w:p w:rsidR="00D21FE2" w:rsidRPr="007A2955" w:rsidRDefault="00D21FE2" w:rsidP="00683144">
      <w:pPr>
        <w:pStyle w:val="ConsPlusNormal"/>
        <w:widowControl/>
        <w:ind w:firstLine="567"/>
        <w:jc w:val="both"/>
        <w:rPr>
          <w:sz w:val="24"/>
          <w:szCs w:val="24"/>
        </w:rPr>
      </w:pPr>
      <w:r w:rsidRPr="007A2955">
        <w:rPr>
          <w:sz w:val="24"/>
          <w:szCs w:val="24"/>
        </w:rPr>
        <w:t>33</w:t>
      </w:r>
      <w:r w:rsidR="00EB1D0F">
        <w:rPr>
          <w:sz w:val="24"/>
          <w:szCs w:val="24"/>
        </w:rPr>
        <w:t>.</w:t>
      </w:r>
      <w:r w:rsidRPr="007A2955">
        <w:rPr>
          <w:sz w:val="24"/>
          <w:szCs w:val="24"/>
        </w:rPr>
        <w:t>Размер премии определяется распоряжением главы администрации Рождественского муниципального образования.</w:t>
      </w:r>
    </w:p>
    <w:p w:rsidR="00D21FE2" w:rsidRPr="007A2955" w:rsidRDefault="00D21FE2" w:rsidP="00683144">
      <w:pPr>
        <w:pStyle w:val="ConsPlusNormal"/>
        <w:widowControl/>
        <w:ind w:firstLine="567"/>
        <w:jc w:val="both"/>
        <w:rPr>
          <w:sz w:val="24"/>
          <w:szCs w:val="24"/>
        </w:rPr>
      </w:pPr>
      <w:r w:rsidRPr="007A2955">
        <w:rPr>
          <w:sz w:val="24"/>
          <w:szCs w:val="24"/>
        </w:rPr>
        <w:t>34</w:t>
      </w:r>
      <w:r w:rsidR="00EB1D0F">
        <w:rPr>
          <w:sz w:val="24"/>
          <w:szCs w:val="24"/>
        </w:rPr>
        <w:t>.</w:t>
      </w:r>
      <w:r w:rsidRPr="007A2955">
        <w:rPr>
          <w:sz w:val="24"/>
          <w:szCs w:val="24"/>
        </w:rPr>
        <w:t xml:space="preserve">В случае неисполнения или ненадлежащего исполнения работником по его вине возложенных на него служебных обязанностей размер премии может быть снижен. Установление иного размера премии оформляется соответствующим распоряжением главы администрации Рождественского муниципального образования. </w:t>
      </w:r>
    </w:p>
    <w:p w:rsidR="00D21FE2" w:rsidRPr="007A2955" w:rsidRDefault="00926E35" w:rsidP="00683144">
      <w:pPr>
        <w:pStyle w:val="ConsPlusNormal"/>
        <w:widowControl/>
        <w:ind w:firstLine="567"/>
        <w:jc w:val="both"/>
        <w:rPr>
          <w:sz w:val="24"/>
          <w:szCs w:val="24"/>
        </w:rPr>
      </w:pPr>
      <w:r>
        <w:rPr>
          <w:sz w:val="24"/>
          <w:szCs w:val="24"/>
        </w:rPr>
        <w:t>35.</w:t>
      </w:r>
      <w:r w:rsidR="00D21FE2" w:rsidRPr="007A2955">
        <w:rPr>
          <w:sz w:val="24"/>
          <w:szCs w:val="24"/>
        </w:rPr>
        <w:t>Премия по результатам работы не выплачивается:</w:t>
      </w:r>
    </w:p>
    <w:p w:rsidR="00D21FE2" w:rsidRPr="007A2955" w:rsidRDefault="00926E35" w:rsidP="00683144">
      <w:pPr>
        <w:pStyle w:val="ConsPlusNormal"/>
        <w:widowControl/>
        <w:ind w:firstLine="567"/>
        <w:jc w:val="both"/>
        <w:rPr>
          <w:sz w:val="24"/>
          <w:szCs w:val="24"/>
        </w:rPr>
      </w:pPr>
      <w:r>
        <w:rPr>
          <w:sz w:val="24"/>
          <w:szCs w:val="24"/>
        </w:rPr>
        <w:t>1)</w:t>
      </w:r>
      <w:r w:rsidR="00D21FE2" w:rsidRPr="007A2955">
        <w:rPr>
          <w:sz w:val="24"/>
          <w:szCs w:val="24"/>
        </w:rPr>
        <w:t>на период временной нетрудоспособности;</w:t>
      </w:r>
    </w:p>
    <w:p w:rsidR="00D21FE2" w:rsidRPr="007A2955" w:rsidRDefault="00926E35" w:rsidP="00683144">
      <w:pPr>
        <w:pStyle w:val="ConsPlusNormal"/>
        <w:widowControl/>
        <w:ind w:firstLine="567"/>
        <w:jc w:val="both"/>
        <w:rPr>
          <w:sz w:val="24"/>
          <w:szCs w:val="24"/>
        </w:rPr>
      </w:pPr>
      <w:r>
        <w:rPr>
          <w:sz w:val="24"/>
          <w:szCs w:val="24"/>
        </w:rPr>
        <w:t>2)</w:t>
      </w:r>
      <w:r w:rsidR="00D21FE2" w:rsidRPr="007A2955">
        <w:rPr>
          <w:sz w:val="24"/>
          <w:szCs w:val="24"/>
        </w:rPr>
        <w:t>на период нахождения в очередном отпуске, в том числе учебном отпуске, отпуске по беременности и родам, отпуске по уходу за ребенком;</w:t>
      </w:r>
    </w:p>
    <w:p w:rsidR="00D21FE2" w:rsidRPr="007A2955" w:rsidRDefault="00926E35" w:rsidP="00683144">
      <w:pPr>
        <w:pStyle w:val="ConsPlusNormal"/>
        <w:widowControl/>
        <w:ind w:firstLine="567"/>
        <w:jc w:val="both"/>
        <w:rPr>
          <w:sz w:val="24"/>
          <w:szCs w:val="24"/>
        </w:rPr>
      </w:pPr>
      <w:r>
        <w:rPr>
          <w:sz w:val="24"/>
          <w:szCs w:val="24"/>
        </w:rPr>
        <w:t>3)</w:t>
      </w:r>
      <w:r w:rsidR="00D21FE2" w:rsidRPr="007A2955">
        <w:rPr>
          <w:sz w:val="24"/>
          <w:szCs w:val="24"/>
        </w:rPr>
        <w:t>в случае привлечения к дисциплинарной ответственности (за месяц, в котором работник привлечен к дисциплинарной ответственности);</w:t>
      </w:r>
    </w:p>
    <w:p w:rsidR="00D21FE2" w:rsidRPr="007A2955" w:rsidRDefault="00926E35" w:rsidP="00683144">
      <w:pPr>
        <w:pStyle w:val="ConsPlusNormal"/>
        <w:widowControl/>
        <w:ind w:firstLine="567"/>
        <w:jc w:val="both"/>
        <w:rPr>
          <w:sz w:val="24"/>
          <w:szCs w:val="24"/>
        </w:rPr>
      </w:pPr>
      <w:r>
        <w:rPr>
          <w:sz w:val="24"/>
          <w:szCs w:val="24"/>
        </w:rPr>
        <w:t>4)</w:t>
      </w:r>
      <w:r w:rsidR="00D21FE2" w:rsidRPr="007A2955">
        <w:rPr>
          <w:sz w:val="24"/>
          <w:szCs w:val="24"/>
        </w:rPr>
        <w:t>в случая увольнения за виновные действия.</w:t>
      </w:r>
    </w:p>
    <w:p w:rsidR="00D21FE2" w:rsidRPr="007A2955" w:rsidRDefault="00D21FE2" w:rsidP="00683144">
      <w:pPr>
        <w:pStyle w:val="ConsPlusNormal"/>
        <w:widowControl/>
        <w:ind w:firstLine="567"/>
        <w:jc w:val="center"/>
        <w:outlineLvl w:val="1"/>
        <w:rPr>
          <w:sz w:val="24"/>
          <w:szCs w:val="24"/>
        </w:rPr>
      </w:pPr>
    </w:p>
    <w:p w:rsidR="00966898" w:rsidRDefault="00966898" w:rsidP="00683144">
      <w:pPr>
        <w:autoSpaceDE w:val="0"/>
        <w:ind w:firstLine="567"/>
        <w:jc w:val="center"/>
        <w:rPr>
          <w:rFonts w:ascii="Arial" w:hAnsi="Arial" w:cs="Arial"/>
        </w:rPr>
      </w:pPr>
      <w:r w:rsidRPr="007A2955">
        <w:rPr>
          <w:rFonts w:ascii="Arial" w:hAnsi="Arial" w:cs="Arial"/>
        </w:rPr>
        <w:t>Г</w:t>
      </w:r>
      <w:r w:rsidR="00926E35">
        <w:rPr>
          <w:rFonts w:ascii="Arial" w:hAnsi="Arial" w:cs="Arial"/>
        </w:rPr>
        <w:t>ЛАВА</w:t>
      </w:r>
      <w:r w:rsidR="002F6DAC">
        <w:rPr>
          <w:rFonts w:ascii="Arial" w:hAnsi="Arial" w:cs="Arial"/>
        </w:rPr>
        <w:t xml:space="preserve"> 7.</w:t>
      </w:r>
      <w:r w:rsidRPr="007A2955">
        <w:rPr>
          <w:rFonts w:ascii="Arial" w:hAnsi="Arial" w:cs="Arial"/>
        </w:rPr>
        <w:t>РАЗМЕР, ПОРЯДОК И УСЛОВИЯ ВЫПЛАТЫ МАТЕРИАЛЬНОЙ ПОМОЩИ</w:t>
      </w:r>
    </w:p>
    <w:p w:rsidR="002F6DAC" w:rsidRPr="007A2955" w:rsidRDefault="002F6DAC" w:rsidP="00683144">
      <w:pPr>
        <w:autoSpaceDE w:val="0"/>
        <w:ind w:firstLine="567"/>
        <w:jc w:val="center"/>
        <w:rPr>
          <w:rFonts w:ascii="Arial" w:hAnsi="Arial" w:cs="Arial"/>
        </w:rPr>
      </w:pPr>
    </w:p>
    <w:p w:rsidR="00966898" w:rsidRPr="007A2955" w:rsidRDefault="00926E35" w:rsidP="00683144">
      <w:pPr>
        <w:autoSpaceDE w:val="0"/>
        <w:ind w:firstLine="567"/>
        <w:jc w:val="both"/>
        <w:rPr>
          <w:rFonts w:ascii="Arial" w:hAnsi="Arial" w:cs="Arial"/>
        </w:rPr>
      </w:pPr>
      <w:r>
        <w:rPr>
          <w:rFonts w:ascii="Arial" w:hAnsi="Arial" w:cs="Arial"/>
        </w:rPr>
        <w:t>36.</w:t>
      </w:r>
      <w:r w:rsidR="00966898" w:rsidRPr="007A2955">
        <w:rPr>
          <w:rFonts w:ascii="Arial" w:hAnsi="Arial" w:cs="Arial"/>
        </w:rPr>
        <w:t>Материальная помощь работникам предоставляется в случаях:</w:t>
      </w:r>
    </w:p>
    <w:p w:rsidR="00966898" w:rsidRPr="007A2955" w:rsidRDefault="00926E35" w:rsidP="00683144">
      <w:pPr>
        <w:autoSpaceDE w:val="0"/>
        <w:ind w:firstLine="567"/>
        <w:jc w:val="both"/>
        <w:rPr>
          <w:rFonts w:ascii="Arial" w:hAnsi="Arial" w:cs="Arial"/>
        </w:rPr>
      </w:pPr>
      <w:r>
        <w:rPr>
          <w:rFonts w:ascii="Arial" w:hAnsi="Arial" w:cs="Arial"/>
        </w:rPr>
        <w:t>а</w:t>
      </w:r>
      <w:proofErr w:type="gramStart"/>
      <w:r>
        <w:rPr>
          <w:rFonts w:ascii="Arial" w:hAnsi="Arial" w:cs="Arial"/>
        </w:rPr>
        <w:t>)</w:t>
      </w:r>
      <w:r w:rsidR="00966898" w:rsidRPr="007A2955">
        <w:rPr>
          <w:rFonts w:ascii="Arial" w:hAnsi="Arial" w:cs="Arial"/>
        </w:rPr>
        <w:t>п</w:t>
      </w:r>
      <w:proofErr w:type="gramEnd"/>
      <w:r w:rsidR="00966898" w:rsidRPr="007A2955">
        <w:rPr>
          <w:rFonts w:ascii="Arial" w:hAnsi="Arial" w:cs="Arial"/>
        </w:rPr>
        <w:t>ричинения работнику материального ущерба в результате стихийных бедствий, квартирной кражи, грабежа, иного противопр</w:t>
      </w:r>
      <w:r>
        <w:rPr>
          <w:rFonts w:ascii="Arial" w:hAnsi="Arial" w:cs="Arial"/>
        </w:rPr>
        <w:t xml:space="preserve">авного посягательства на жизнь, </w:t>
      </w:r>
      <w:r w:rsidR="00966898" w:rsidRPr="007A2955">
        <w:rPr>
          <w:rFonts w:ascii="Arial" w:hAnsi="Arial" w:cs="Arial"/>
        </w:rPr>
        <w:t>здоровье, имущество;</w:t>
      </w:r>
    </w:p>
    <w:p w:rsidR="00966898" w:rsidRPr="007A2955" w:rsidRDefault="002F6DAC" w:rsidP="00683144">
      <w:pPr>
        <w:autoSpaceDE w:val="0"/>
        <w:ind w:firstLine="567"/>
        <w:jc w:val="both"/>
        <w:rPr>
          <w:rFonts w:ascii="Arial" w:hAnsi="Arial" w:cs="Arial"/>
        </w:rPr>
      </w:pPr>
      <w:r>
        <w:rPr>
          <w:rFonts w:ascii="Arial" w:hAnsi="Arial" w:cs="Arial"/>
        </w:rPr>
        <w:t>б</w:t>
      </w:r>
      <w:proofErr w:type="gramStart"/>
      <w:r>
        <w:rPr>
          <w:rFonts w:ascii="Arial" w:hAnsi="Arial" w:cs="Arial"/>
        </w:rPr>
        <w:t>)</w:t>
      </w:r>
      <w:r w:rsidR="00966898" w:rsidRPr="007A2955">
        <w:rPr>
          <w:rFonts w:ascii="Arial" w:hAnsi="Arial" w:cs="Arial"/>
        </w:rPr>
        <w:t>б</w:t>
      </w:r>
      <w:proofErr w:type="gramEnd"/>
      <w:r w:rsidR="00966898" w:rsidRPr="007A2955">
        <w:rPr>
          <w:rFonts w:ascii="Arial" w:hAnsi="Arial" w:cs="Arial"/>
        </w:rPr>
        <w:t>олезни работника, болезни или смерти членов его семьи (родители, дети, супруги);</w:t>
      </w:r>
    </w:p>
    <w:p w:rsidR="00966898" w:rsidRPr="007A2955" w:rsidRDefault="002F6DAC" w:rsidP="00683144">
      <w:pPr>
        <w:autoSpaceDE w:val="0"/>
        <w:ind w:firstLine="567"/>
        <w:jc w:val="both"/>
        <w:rPr>
          <w:rFonts w:ascii="Arial" w:hAnsi="Arial" w:cs="Arial"/>
        </w:rPr>
      </w:pPr>
      <w:r>
        <w:rPr>
          <w:rFonts w:ascii="Arial" w:hAnsi="Arial" w:cs="Arial"/>
        </w:rPr>
        <w:t>в</w:t>
      </w:r>
      <w:proofErr w:type="gramStart"/>
      <w:r>
        <w:rPr>
          <w:rFonts w:ascii="Arial" w:hAnsi="Arial" w:cs="Arial"/>
        </w:rPr>
        <w:t>)</w:t>
      </w:r>
      <w:r w:rsidR="00966898" w:rsidRPr="007A2955">
        <w:rPr>
          <w:rFonts w:ascii="Arial" w:hAnsi="Arial" w:cs="Arial"/>
        </w:rPr>
        <w:t>р</w:t>
      </w:r>
      <w:proofErr w:type="gramEnd"/>
      <w:r w:rsidR="00966898" w:rsidRPr="007A2955">
        <w:rPr>
          <w:rFonts w:ascii="Arial" w:hAnsi="Arial" w:cs="Arial"/>
        </w:rPr>
        <w:t>егистрации брака, рождения ребенка, юбилейных дат работника (50, 55, 60, 65 лет со дня рождения);</w:t>
      </w:r>
    </w:p>
    <w:p w:rsidR="00966898" w:rsidRPr="007A2955" w:rsidRDefault="00966898" w:rsidP="00683144">
      <w:pPr>
        <w:pStyle w:val="ConsPlusNormal"/>
        <w:widowControl/>
        <w:ind w:firstLine="567"/>
        <w:jc w:val="both"/>
        <w:rPr>
          <w:sz w:val="24"/>
          <w:szCs w:val="24"/>
        </w:rPr>
      </w:pPr>
      <w:r w:rsidRPr="007A2955">
        <w:rPr>
          <w:sz w:val="24"/>
          <w:szCs w:val="24"/>
        </w:rPr>
        <w:t>г) предоставления ежегодного основного оплачиваемого отпуска.</w:t>
      </w:r>
    </w:p>
    <w:p w:rsidR="00966898" w:rsidRPr="007A2955" w:rsidRDefault="002F6DAC" w:rsidP="00683144">
      <w:pPr>
        <w:autoSpaceDE w:val="0"/>
        <w:ind w:firstLine="567"/>
        <w:jc w:val="both"/>
        <w:rPr>
          <w:rFonts w:ascii="Arial" w:hAnsi="Arial" w:cs="Arial"/>
        </w:rPr>
      </w:pPr>
      <w:r>
        <w:rPr>
          <w:rFonts w:ascii="Arial" w:hAnsi="Arial" w:cs="Arial"/>
        </w:rPr>
        <w:t>37.</w:t>
      </w:r>
      <w:r w:rsidR="00966898" w:rsidRPr="007A2955">
        <w:rPr>
          <w:rFonts w:ascii="Arial" w:hAnsi="Arial" w:cs="Arial"/>
        </w:rPr>
        <w:t>Материальная помощь предоставляется по письменному заявлению работника при представлении следующих документов:</w:t>
      </w:r>
    </w:p>
    <w:p w:rsidR="00966898" w:rsidRPr="002F6DAC" w:rsidRDefault="002F6DAC" w:rsidP="00683144">
      <w:pPr>
        <w:autoSpaceDE w:val="0"/>
        <w:ind w:firstLine="567"/>
        <w:jc w:val="both"/>
        <w:rPr>
          <w:rFonts w:ascii="Arial" w:hAnsi="Arial" w:cs="Arial"/>
          <w:color w:val="000000" w:themeColor="text1"/>
        </w:rPr>
      </w:pPr>
      <w:r>
        <w:rPr>
          <w:rFonts w:ascii="Arial" w:hAnsi="Arial" w:cs="Arial"/>
        </w:rPr>
        <w:t>а</w:t>
      </w:r>
      <w:proofErr w:type="gramStart"/>
      <w:r>
        <w:rPr>
          <w:rFonts w:ascii="Arial" w:hAnsi="Arial" w:cs="Arial"/>
        </w:rPr>
        <w:t>)</w:t>
      </w:r>
      <w:r w:rsidR="00966898" w:rsidRPr="007A2955">
        <w:rPr>
          <w:rFonts w:ascii="Arial" w:hAnsi="Arial" w:cs="Arial"/>
        </w:rPr>
        <w:t>в</w:t>
      </w:r>
      <w:proofErr w:type="gramEnd"/>
      <w:r w:rsidR="00966898" w:rsidRPr="007A2955">
        <w:rPr>
          <w:rFonts w:ascii="Arial" w:hAnsi="Arial" w:cs="Arial"/>
        </w:rPr>
        <w:t xml:space="preserve"> случаях, предусмотренных </w:t>
      </w:r>
      <w:hyperlink r:id="rId11" w:history="1">
        <w:r w:rsidR="00966898" w:rsidRPr="002F6DAC">
          <w:rPr>
            <w:rStyle w:val="a3"/>
            <w:rFonts w:ascii="Arial" w:hAnsi="Arial" w:cs="Arial"/>
            <w:color w:val="000000" w:themeColor="text1"/>
          </w:rPr>
          <w:t>подпунктом "а" пункта 3</w:t>
        </w:r>
      </w:hyperlink>
      <w:r w:rsidR="00C43E80" w:rsidRPr="002F6DAC">
        <w:rPr>
          <w:rFonts w:ascii="Arial" w:hAnsi="Arial" w:cs="Arial"/>
          <w:color w:val="000000" w:themeColor="text1"/>
        </w:rPr>
        <w:t>6</w:t>
      </w:r>
      <w:r w:rsidR="00966898" w:rsidRPr="002F6DAC">
        <w:rPr>
          <w:rFonts w:ascii="Arial" w:hAnsi="Arial" w:cs="Arial"/>
          <w:color w:val="000000" w:themeColor="text1"/>
        </w:rPr>
        <w:t xml:space="preserve"> настоящего Положения, - копии документов, подтверждающих факт произошедшего стихийного бедствия, противоправного посягательства;</w:t>
      </w:r>
    </w:p>
    <w:p w:rsidR="00966898" w:rsidRPr="002F6DAC" w:rsidRDefault="002F6DAC" w:rsidP="00683144">
      <w:pPr>
        <w:autoSpaceDE w:val="0"/>
        <w:ind w:firstLine="567"/>
        <w:jc w:val="both"/>
        <w:rPr>
          <w:rFonts w:ascii="Arial" w:hAnsi="Arial" w:cs="Arial"/>
          <w:color w:val="000000" w:themeColor="text1"/>
        </w:rPr>
      </w:pPr>
      <w:r w:rsidRPr="002F6DAC">
        <w:rPr>
          <w:rFonts w:ascii="Arial" w:hAnsi="Arial" w:cs="Arial"/>
          <w:color w:val="000000" w:themeColor="text1"/>
        </w:rPr>
        <w:t>б</w:t>
      </w:r>
      <w:proofErr w:type="gramStart"/>
      <w:r w:rsidRPr="002F6DAC">
        <w:rPr>
          <w:rFonts w:ascii="Arial" w:hAnsi="Arial" w:cs="Arial"/>
          <w:color w:val="000000" w:themeColor="text1"/>
        </w:rPr>
        <w:t>)</w:t>
      </w:r>
      <w:r w:rsidR="00966898" w:rsidRPr="002F6DAC">
        <w:rPr>
          <w:rFonts w:ascii="Arial" w:hAnsi="Arial" w:cs="Arial"/>
          <w:color w:val="000000" w:themeColor="text1"/>
        </w:rPr>
        <w:t>в</w:t>
      </w:r>
      <w:proofErr w:type="gramEnd"/>
      <w:r w:rsidR="00966898" w:rsidRPr="002F6DAC">
        <w:rPr>
          <w:rFonts w:ascii="Arial" w:hAnsi="Arial" w:cs="Arial"/>
          <w:color w:val="000000" w:themeColor="text1"/>
        </w:rPr>
        <w:t xml:space="preserve"> случаях, предусмотренных </w:t>
      </w:r>
      <w:hyperlink r:id="rId12" w:history="1">
        <w:r w:rsidR="00966898" w:rsidRPr="002F6DAC">
          <w:rPr>
            <w:rStyle w:val="a3"/>
            <w:rFonts w:ascii="Arial" w:hAnsi="Arial" w:cs="Arial"/>
            <w:color w:val="000000" w:themeColor="text1"/>
          </w:rPr>
          <w:t>подпунктом "б" пункта 3</w:t>
        </w:r>
      </w:hyperlink>
      <w:r w:rsidR="00C43E80" w:rsidRPr="002F6DAC">
        <w:rPr>
          <w:rFonts w:ascii="Arial" w:hAnsi="Arial" w:cs="Arial"/>
          <w:color w:val="000000" w:themeColor="text1"/>
        </w:rPr>
        <w:t>6</w:t>
      </w:r>
      <w:r w:rsidR="00966898" w:rsidRPr="002F6DAC">
        <w:rPr>
          <w:rFonts w:ascii="Arial" w:hAnsi="Arial" w:cs="Arial"/>
          <w:color w:val="000000" w:themeColor="text1"/>
        </w:rPr>
        <w:t xml:space="preserve"> настоящего Положения, - копии листка временной нетрудоспособности либо документа из лечебно-профилактического учреждения, подтверждающих факт прохождения лечения; копии свидетельства о смерти члена семьи, указанного в </w:t>
      </w:r>
      <w:hyperlink r:id="rId13" w:history="1">
        <w:r w:rsidR="00966898" w:rsidRPr="002F6DAC">
          <w:rPr>
            <w:rStyle w:val="a3"/>
            <w:rFonts w:ascii="Arial" w:hAnsi="Arial" w:cs="Arial"/>
            <w:color w:val="000000" w:themeColor="text1"/>
          </w:rPr>
          <w:t>подпункте "б" пункта 3</w:t>
        </w:r>
      </w:hyperlink>
      <w:r w:rsidR="00C43E80" w:rsidRPr="002F6DAC">
        <w:rPr>
          <w:rFonts w:ascii="Arial" w:hAnsi="Arial" w:cs="Arial"/>
          <w:color w:val="000000" w:themeColor="text1"/>
        </w:rPr>
        <w:t>6</w:t>
      </w:r>
      <w:r w:rsidR="00966898" w:rsidRPr="002F6DAC">
        <w:rPr>
          <w:rFonts w:ascii="Arial" w:hAnsi="Arial" w:cs="Arial"/>
          <w:color w:val="000000" w:themeColor="text1"/>
        </w:rPr>
        <w:t xml:space="preserve"> настоящего Положения;</w:t>
      </w:r>
    </w:p>
    <w:p w:rsidR="00966898" w:rsidRPr="002F6DAC" w:rsidRDefault="002F6DAC" w:rsidP="00683144">
      <w:pPr>
        <w:autoSpaceDE w:val="0"/>
        <w:ind w:firstLine="567"/>
        <w:jc w:val="both"/>
        <w:rPr>
          <w:rFonts w:ascii="Arial" w:hAnsi="Arial" w:cs="Arial"/>
          <w:color w:val="000000" w:themeColor="text1"/>
        </w:rPr>
      </w:pPr>
      <w:r w:rsidRPr="002F6DAC">
        <w:rPr>
          <w:rFonts w:ascii="Arial" w:hAnsi="Arial" w:cs="Arial"/>
          <w:color w:val="000000" w:themeColor="text1"/>
        </w:rPr>
        <w:t>в</w:t>
      </w:r>
      <w:proofErr w:type="gramStart"/>
      <w:r w:rsidRPr="002F6DAC">
        <w:rPr>
          <w:rFonts w:ascii="Arial" w:hAnsi="Arial" w:cs="Arial"/>
          <w:color w:val="000000" w:themeColor="text1"/>
        </w:rPr>
        <w:t>)</w:t>
      </w:r>
      <w:r w:rsidR="00966898" w:rsidRPr="002F6DAC">
        <w:rPr>
          <w:rFonts w:ascii="Arial" w:hAnsi="Arial" w:cs="Arial"/>
          <w:color w:val="000000" w:themeColor="text1"/>
        </w:rPr>
        <w:t>в</w:t>
      </w:r>
      <w:proofErr w:type="gramEnd"/>
      <w:r w:rsidR="00966898" w:rsidRPr="002F6DAC">
        <w:rPr>
          <w:rFonts w:ascii="Arial" w:hAnsi="Arial" w:cs="Arial"/>
          <w:color w:val="000000" w:themeColor="text1"/>
        </w:rPr>
        <w:t xml:space="preserve"> случаях, предусмотренных </w:t>
      </w:r>
      <w:hyperlink r:id="rId14" w:history="1">
        <w:r w:rsidR="00966898" w:rsidRPr="002F6DAC">
          <w:rPr>
            <w:rStyle w:val="a3"/>
            <w:rFonts w:ascii="Arial" w:hAnsi="Arial" w:cs="Arial"/>
            <w:color w:val="000000" w:themeColor="text1"/>
          </w:rPr>
          <w:t>подпунктом "в" пункта 3</w:t>
        </w:r>
      </w:hyperlink>
      <w:r w:rsidR="00C43E80" w:rsidRPr="002F6DAC">
        <w:rPr>
          <w:rFonts w:ascii="Arial" w:hAnsi="Arial" w:cs="Arial"/>
          <w:color w:val="000000" w:themeColor="text1"/>
        </w:rPr>
        <w:t>6</w:t>
      </w:r>
      <w:r w:rsidR="00966898" w:rsidRPr="002F6DAC">
        <w:rPr>
          <w:rFonts w:ascii="Arial" w:hAnsi="Arial" w:cs="Arial"/>
          <w:color w:val="000000" w:themeColor="text1"/>
        </w:rPr>
        <w:t xml:space="preserve"> настоящего Положения, - копии свидетельства о заключении брака, рождении ребенка; копии паспорта.</w:t>
      </w:r>
    </w:p>
    <w:p w:rsidR="00966898" w:rsidRPr="007A2955" w:rsidRDefault="002F6DAC" w:rsidP="00683144">
      <w:pPr>
        <w:autoSpaceDE w:val="0"/>
        <w:ind w:firstLine="567"/>
        <w:jc w:val="both"/>
        <w:rPr>
          <w:rFonts w:ascii="Arial" w:hAnsi="Arial" w:cs="Arial"/>
        </w:rPr>
      </w:pPr>
      <w:r w:rsidRPr="002F6DAC">
        <w:rPr>
          <w:rFonts w:ascii="Arial" w:hAnsi="Arial" w:cs="Arial"/>
          <w:color w:val="000000" w:themeColor="text1"/>
        </w:rPr>
        <w:t>38.</w:t>
      </w:r>
      <w:r w:rsidR="00966898" w:rsidRPr="002F6DAC">
        <w:rPr>
          <w:rFonts w:ascii="Arial" w:hAnsi="Arial" w:cs="Arial"/>
          <w:color w:val="000000" w:themeColor="text1"/>
        </w:rPr>
        <w:t xml:space="preserve">В случае смерти работника материальная помощь предоставляется одному из совершеннолетних членов его семьи, указанному в </w:t>
      </w:r>
      <w:hyperlink r:id="rId15" w:history="1">
        <w:r w:rsidR="00966898" w:rsidRPr="002F6DAC">
          <w:rPr>
            <w:rStyle w:val="a3"/>
            <w:rFonts w:ascii="Arial" w:hAnsi="Arial" w:cs="Arial"/>
            <w:color w:val="000000" w:themeColor="text1"/>
          </w:rPr>
          <w:t>подпункте "б" пункта 3</w:t>
        </w:r>
      </w:hyperlink>
      <w:r w:rsidR="00C43E80" w:rsidRPr="002F6DAC">
        <w:rPr>
          <w:rFonts w:ascii="Arial" w:hAnsi="Arial" w:cs="Arial"/>
          <w:color w:val="000000" w:themeColor="text1"/>
        </w:rPr>
        <w:t>6</w:t>
      </w:r>
      <w:r w:rsidR="00966898" w:rsidRPr="002F6DAC">
        <w:rPr>
          <w:rFonts w:ascii="Arial" w:hAnsi="Arial" w:cs="Arial"/>
          <w:color w:val="000000" w:themeColor="text1"/>
        </w:rPr>
        <w:t xml:space="preserve"> настоящего Положения, по письменному заявлению этого члена семьи и представлению документов, подтверждающих их родство, а также к</w:t>
      </w:r>
      <w:r w:rsidR="00966898" w:rsidRPr="007A2955">
        <w:rPr>
          <w:rFonts w:ascii="Arial" w:hAnsi="Arial" w:cs="Arial"/>
        </w:rPr>
        <w:t>опии свидетельства о смерти работника.</w:t>
      </w:r>
    </w:p>
    <w:p w:rsidR="00966898" w:rsidRPr="007A2955" w:rsidRDefault="002F6DAC" w:rsidP="00683144">
      <w:pPr>
        <w:autoSpaceDE w:val="0"/>
        <w:ind w:firstLine="567"/>
        <w:jc w:val="both"/>
        <w:rPr>
          <w:rFonts w:ascii="Arial" w:hAnsi="Arial" w:cs="Arial"/>
        </w:rPr>
      </w:pPr>
      <w:r>
        <w:rPr>
          <w:rFonts w:ascii="Arial" w:hAnsi="Arial" w:cs="Arial"/>
        </w:rPr>
        <w:t>39.</w:t>
      </w:r>
      <w:r w:rsidR="00966898" w:rsidRPr="007A2955">
        <w:rPr>
          <w:rFonts w:ascii="Arial" w:hAnsi="Arial" w:cs="Arial"/>
        </w:rPr>
        <w:t>Право работника на получение материальной помощи возникает со дня вступления в силу заключенного с ним трудового договора.</w:t>
      </w:r>
    </w:p>
    <w:p w:rsidR="00966898" w:rsidRPr="007A2955" w:rsidRDefault="002C359F" w:rsidP="00683144">
      <w:pPr>
        <w:autoSpaceDE w:val="0"/>
        <w:ind w:firstLine="567"/>
        <w:jc w:val="both"/>
        <w:rPr>
          <w:rFonts w:ascii="Arial" w:hAnsi="Arial" w:cs="Arial"/>
        </w:rPr>
      </w:pPr>
      <w:r w:rsidRPr="007A2955">
        <w:rPr>
          <w:rFonts w:ascii="Arial" w:hAnsi="Arial" w:cs="Arial"/>
        </w:rPr>
        <w:t>40.</w:t>
      </w:r>
      <w:r w:rsidR="00966898" w:rsidRPr="007A2955">
        <w:rPr>
          <w:rFonts w:ascii="Arial" w:hAnsi="Arial" w:cs="Arial"/>
        </w:rPr>
        <w:t>Если работником не реализовано право на получение материальной помощи в текущем календарном году, материальная помощь предоставляется до истечения текущего календарного года.</w:t>
      </w:r>
    </w:p>
    <w:p w:rsidR="00966898" w:rsidRPr="007A2955" w:rsidRDefault="002C359F" w:rsidP="00683144">
      <w:pPr>
        <w:autoSpaceDE w:val="0"/>
        <w:ind w:firstLine="567"/>
        <w:jc w:val="both"/>
        <w:rPr>
          <w:rFonts w:ascii="Arial" w:hAnsi="Arial" w:cs="Arial"/>
        </w:rPr>
      </w:pPr>
      <w:r w:rsidRPr="007A2955">
        <w:rPr>
          <w:rFonts w:ascii="Arial" w:hAnsi="Arial" w:cs="Arial"/>
        </w:rPr>
        <w:lastRenderedPageBreak/>
        <w:t>41</w:t>
      </w:r>
      <w:r w:rsidR="002F6DAC">
        <w:rPr>
          <w:rFonts w:ascii="Arial" w:hAnsi="Arial" w:cs="Arial"/>
        </w:rPr>
        <w:t>.</w:t>
      </w:r>
      <w:r w:rsidR="00966898" w:rsidRPr="007A2955">
        <w:rPr>
          <w:rFonts w:ascii="Arial" w:hAnsi="Arial" w:cs="Arial"/>
        </w:rPr>
        <w:t>При увольнении работника, за исключением случаев увольнения за виновные действия, ему предоставляется материальная помощь пропорционально отработанному времени в пределах средств, предусмотренных при формировании фонда оплаты труда на данную выплату.</w:t>
      </w:r>
    </w:p>
    <w:p w:rsidR="00966898" w:rsidRPr="007A2955" w:rsidRDefault="006A0AF2" w:rsidP="00683144">
      <w:pPr>
        <w:autoSpaceDE w:val="0"/>
        <w:ind w:firstLine="567"/>
        <w:jc w:val="both"/>
        <w:rPr>
          <w:rFonts w:ascii="Arial" w:hAnsi="Arial" w:cs="Arial"/>
        </w:rPr>
      </w:pPr>
      <w:r w:rsidRPr="007A2955">
        <w:rPr>
          <w:rFonts w:ascii="Arial" w:hAnsi="Arial" w:cs="Arial"/>
        </w:rPr>
        <w:t>4</w:t>
      </w:r>
      <w:r w:rsidR="002C359F" w:rsidRPr="007A2955">
        <w:rPr>
          <w:rFonts w:ascii="Arial" w:hAnsi="Arial" w:cs="Arial"/>
        </w:rPr>
        <w:t>2</w:t>
      </w:r>
      <w:r w:rsidR="002F6DAC">
        <w:rPr>
          <w:rFonts w:ascii="Arial" w:hAnsi="Arial" w:cs="Arial"/>
        </w:rPr>
        <w:t>.</w:t>
      </w:r>
      <w:r w:rsidR="00966898" w:rsidRPr="007A2955">
        <w:rPr>
          <w:rFonts w:ascii="Arial" w:hAnsi="Arial" w:cs="Arial"/>
        </w:rPr>
        <w:t xml:space="preserve">Материальная помощь предоставляется в размере не менее двух должностных окладов и не более десяти минимальных </w:t>
      </w:r>
      <w:proofErr w:type="gramStart"/>
      <w:r w:rsidR="00966898" w:rsidRPr="007A2955">
        <w:rPr>
          <w:rFonts w:ascii="Arial" w:hAnsi="Arial" w:cs="Arial"/>
        </w:rPr>
        <w:t>размеров оплаты труда</w:t>
      </w:r>
      <w:proofErr w:type="gramEnd"/>
      <w:r w:rsidR="00966898" w:rsidRPr="007A2955">
        <w:rPr>
          <w:rFonts w:ascii="Arial" w:hAnsi="Arial" w:cs="Arial"/>
        </w:rPr>
        <w:t>.</w:t>
      </w:r>
    </w:p>
    <w:p w:rsidR="00966898" w:rsidRPr="007A2955" w:rsidRDefault="002C359F" w:rsidP="00683144">
      <w:pPr>
        <w:autoSpaceDE w:val="0"/>
        <w:ind w:firstLine="567"/>
        <w:jc w:val="both"/>
        <w:rPr>
          <w:rFonts w:ascii="Arial" w:hAnsi="Arial" w:cs="Arial"/>
        </w:rPr>
      </w:pPr>
      <w:r w:rsidRPr="007A2955">
        <w:rPr>
          <w:rFonts w:ascii="Arial" w:hAnsi="Arial" w:cs="Arial"/>
        </w:rPr>
        <w:t>43</w:t>
      </w:r>
      <w:r w:rsidR="002F6DAC">
        <w:rPr>
          <w:rFonts w:ascii="Arial" w:hAnsi="Arial" w:cs="Arial"/>
        </w:rPr>
        <w:t>.</w:t>
      </w:r>
      <w:r w:rsidR="00966898" w:rsidRPr="007A2955">
        <w:rPr>
          <w:rFonts w:ascii="Arial" w:hAnsi="Arial" w:cs="Arial"/>
        </w:rPr>
        <w:t xml:space="preserve">Предоставление работнику, члену его семьи (в случае, предусмотренном </w:t>
      </w:r>
      <w:hyperlink r:id="rId16" w:history="1">
        <w:r w:rsidR="00966898" w:rsidRPr="007A2955">
          <w:rPr>
            <w:rStyle w:val="a3"/>
            <w:rFonts w:ascii="Arial" w:hAnsi="Arial" w:cs="Arial"/>
          </w:rPr>
          <w:t>пунктом 3</w:t>
        </w:r>
      </w:hyperlink>
      <w:r w:rsidR="00C43E80" w:rsidRPr="007A2955">
        <w:rPr>
          <w:rFonts w:ascii="Arial" w:hAnsi="Arial" w:cs="Arial"/>
        </w:rPr>
        <w:t>8</w:t>
      </w:r>
      <w:r w:rsidR="00966898" w:rsidRPr="007A2955">
        <w:rPr>
          <w:rFonts w:ascii="Arial" w:hAnsi="Arial" w:cs="Arial"/>
        </w:rPr>
        <w:t xml:space="preserve"> настоящего Положения) материальной помощи и определение ее конкретного размера производится по решению главы администрации Рождественского</w:t>
      </w:r>
      <w:r w:rsidR="00966898" w:rsidRPr="007A2955">
        <w:rPr>
          <w:rFonts w:ascii="Arial" w:hAnsi="Arial" w:cs="Arial"/>
          <w:bCs/>
        </w:rPr>
        <w:t xml:space="preserve"> </w:t>
      </w:r>
      <w:r w:rsidR="00966898" w:rsidRPr="007A2955">
        <w:rPr>
          <w:rFonts w:ascii="Arial" w:hAnsi="Arial" w:cs="Arial"/>
        </w:rPr>
        <w:t>муниципального образования  и оформляется соответствующим правовым актом.</w:t>
      </w:r>
    </w:p>
    <w:p w:rsidR="00966898" w:rsidRPr="007A2955" w:rsidRDefault="002C359F" w:rsidP="00683144">
      <w:pPr>
        <w:autoSpaceDE w:val="0"/>
        <w:ind w:firstLine="567"/>
        <w:jc w:val="both"/>
        <w:rPr>
          <w:rFonts w:ascii="Arial" w:hAnsi="Arial" w:cs="Arial"/>
        </w:rPr>
      </w:pPr>
      <w:r w:rsidRPr="007A2955">
        <w:rPr>
          <w:rFonts w:ascii="Arial" w:hAnsi="Arial" w:cs="Arial"/>
        </w:rPr>
        <w:t>44</w:t>
      </w:r>
      <w:r w:rsidR="002F6DAC">
        <w:rPr>
          <w:rFonts w:ascii="Arial" w:hAnsi="Arial" w:cs="Arial"/>
        </w:rPr>
        <w:t>.</w:t>
      </w:r>
      <w:r w:rsidR="00966898" w:rsidRPr="007A2955">
        <w:rPr>
          <w:rFonts w:ascii="Arial" w:hAnsi="Arial" w:cs="Arial"/>
        </w:rPr>
        <w:t xml:space="preserve">На материальную помощь начисляется районный </w:t>
      </w:r>
      <w:proofErr w:type="gramStart"/>
      <w:r w:rsidR="00966898" w:rsidRPr="007A2955">
        <w:rPr>
          <w:rFonts w:ascii="Arial" w:hAnsi="Arial" w:cs="Arial"/>
        </w:rPr>
        <w:t>коэффициент</w:t>
      </w:r>
      <w:proofErr w:type="gramEnd"/>
      <w:r w:rsidR="00966898" w:rsidRPr="007A2955">
        <w:rPr>
          <w:rFonts w:ascii="Arial" w:hAnsi="Arial" w:cs="Arial"/>
        </w:rPr>
        <w:t xml:space="preserve"> и процентная надбавка за работу в южных районах Иркутской области устанавливаются в соответствии с законодательством.</w:t>
      </w:r>
    </w:p>
    <w:p w:rsidR="007D2D27" w:rsidRPr="007A2955" w:rsidRDefault="007D2D27" w:rsidP="00683144">
      <w:pPr>
        <w:autoSpaceDE w:val="0"/>
        <w:ind w:firstLine="567"/>
        <w:rPr>
          <w:rFonts w:ascii="Arial" w:hAnsi="Arial" w:cs="Arial"/>
        </w:rPr>
      </w:pPr>
    </w:p>
    <w:p w:rsidR="00D21FE2" w:rsidRPr="002F6DAC" w:rsidRDefault="00D21FE2" w:rsidP="00683144">
      <w:pPr>
        <w:pStyle w:val="ConsPlusNormal"/>
        <w:widowControl/>
        <w:ind w:firstLine="567"/>
        <w:jc w:val="center"/>
        <w:outlineLvl w:val="1"/>
        <w:rPr>
          <w:sz w:val="24"/>
          <w:szCs w:val="24"/>
        </w:rPr>
      </w:pPr>
      <w:r w:rsidRPr="002F6DAC">
        <w:rPr>
          <w:sz w:val="24"/>
          <w:szCs w:val="24"/>
        </w:rPr>
        <w:t>Г</w:t>
      </w:r>
      <w:r w:rsidR="002F6DAC" w:rsidRPr="002F6DAC">
        <w:rPr>
          <w:sz w:val="24"/>
          <w:szCs w:val="24"/>
        </w:rPr>
        <w:t xml:space="preserve">ЛАВА </w:t>
      </w:r>
      <w:r w:rsidRPr="002F6DAC">
        <w:rPr>
          <w:sz w:val="24"/>
          <w:szCs w:val="24"/>
        </w:rPr>
        <w:t>8</w:t>
      </w:r>
      <w:r w:rsidR="002F6DAC">
        <w:rPr>
          <w:sz w:val="24"/>
          <w:szCs w:val="24"/>
        </w:rPr>
        <w:t>.</w:t>
      </w:r>
      <w:r w:rsidRPr="002F6DAC">
        <w:rPr>
          <w:sz w:val="24"/>
          <w:szCs w:val="24"/>
        </w:rPr>
        <w:t>Р</w:t>
      </w:r>
      <w:r w:rsidR="002F6DAC" w:rsidRPr="002F6DAC">
        <w:rPr>
          <w:sz w:val="24"/>
          <w:szCs w:val="24"/>
        </w:rPr>
        <w:t>АЗМЕР, ПОРЯДОК И УСЛОВИЯ ЕДИНОВРЕМЕННОЙ ВЫПЛАТЫ ПРИ ПРЕДОСТАВЛЕНИИ ЕЖЕГОДНОГО ОПЛАЧИВАЕМОГО ОТПУСКА</w:t>
      </w:r>
    </w:p>
    <w:p w:rsidR="00D21FE2" w:rsidRPr="007A2955" w:rsidRDefault="00D21FE2" w:rsidP="00683144">
      <w:pPr>
        <w:pStyle w:val="ConsPlusNormal"/>
        <w:widowControl/>
        <w:ind w:firstLine="567"/>
        <w:jc w:val="both"/>
        <w:rPr>
          <w:sz w:val="24"/>
          <w:szCs w:val="24"/>
        </w:rPr>
      </w:pPr>
    </w:p>
    <w:p w:rsidR="00D21FE2" w:rsidRPr="007A2955" w:rsidRDefault="00D21FE2" w:rsidP="00683144">
      <w:pPr>
        <w:pStyle w:val="ConsPlusNormal"/>
        <w:widowControl/>
        <w:ind w:firstLine="567"/>
        <w:jc w:val="both"/>
        <w:rPr>
          <w:sz w:val="24"/>
          <w:szCs w:val="24"/>
        </w:rPr>
      </w:pPr>
      <w:r w:rsidRPr="007A2955">
        <w:rPr>
          <w:sz w:val="24"/>
          <w:szCs w:val="24"/>
        </w:rPr>
        <w:t>45</w:t>
      </w:r>
      <w:r w:rsidR="002F6DAC">
        <w:rPr>
          <w:sz w:val="24"/>
          <w:szCs w:val="24"/>
        </w:rPr>
        <w:t>.</w:t>
      </w:r>
      <w:r w:rsidRPr="007A2955">
        <w:rPr>
          <w:sz w:val="24"/>
          <w:szCs w:val="24"/>
        </w:rPr>
        <w:t>Единовременная выплата при предоставлении ежегодного оплачиваемого отпуска (далее - единовременная выплата) производится один раз в год на основании соответствующего письменного заявления работника в случае:</w:t>
      </w:r>
    </w:p>
    <w:p w:rsidR="00D21FE2" w:rsidRPr="007A2955" w:rsidRDefault="00D21FE2" w:rsidP="00683144">
      <w:pPr>
        <w:pStyle w:val="ConsPlusNormal"/>
        <w:widowControl/>
        <w:ind w:firstLine="567"/>
        <w:jc w:val="both"/>
        <w:rPr>
          <w:sz w:val="24"/>
          <w:szCs w:val="24"/>
        </w:rPr>
      </w:pPr>
      <w:r w:rsidRPr="007A2955">
        <w:rPr>
          <w:sz w:val="24"/>
          <w:szCs w:val="24"/>
        </w:rPr>
        <w:t>1</w:t>
      </w:r>
      <w:r w:rsidR="002F6DAC">
        <w:rPr>
          <w:sz w:val="24"/>
          <w:szCs w:val="24"/>
        </w:rPr>
        <w:t>)</w:t>
      </w:r>
      <w:r w:rsidRPr="007A2955">
        <w:rPr>
          <w:sz w:val="24"/>
          <w:szCs w:val="24"/>
        </w:rPr>
        <w:t>предоставления ежегодного оплачиваемого отпуска в полном объеме;</w:t>
      </w:r>
    </w:p>
    <w:p w:rsidR="00D21FE2" w:rsidRPr="007A2955" w:rsidRDefault="00D21FE2" w:rsidP="00683144">
      <w:pPr>
        <w:pStyle w:val="ConsPlusNormal"/>
        <w:widowControl/>
        <w:ind w:firstLine="567"/>
        <w:jc w:val="both"/>
        <w:rPr>
          <w:sz w:val="24"/>
          <w:szCs w:val="24"/>
        </w:rPr>
      </w:pPr>
      <w:r w:rsidRPr="007A2955">
        <w:rPr>
          <w:sz w:val="24"/>
          <w:szCs w:val="24"/>
        </w:rPr>
        <w:t>2</w:t>
      </w:r>
      <w:r w:rsidR="002F6DAC">
        <w:rPr>
          <w:sz w:val="24"/>
          <w:szCs w:val="24"/>
        </w:rPr>
        <w:t>)</w:t>
      </w:r>
      <w:r w:rsidRPr="007A2955">
        <w:rPr>
          <w:sz w:val="24"/>
          <w:szCs w:val="24"/>
        </w:rPr>
        <w:t>разделения в установленном порядке ежегодного оплачиваемого отпуска на части - при предоставлении одной из частей данного отпуска;</w:t>
      </w:r>
    </w:p>
    <w:p w:rsidR="00D21FE2" w:rsidRPr="007A2955" w:rsidRDefault="00D21FE2" w:rsidP="00683144">
      <w:pPr>
        <w:pStyle w:val="ConsPlusNormal"/>
        <w:widowControl/>
        <w:ind w:firstLine="567"/>
        <w:jc w:val="both"/>
        <w:rPr>
          <w:sz w:val="24"/>
          <w:szCs w:val="24"/>
        </w:rPr>
      </w:pPr>
      <w:r w:rsidRPr="007A2955">
        <w:rPr>
          <w:sz w:val="24"/>
          <w:szCs w:val="24"/>
        </w:rPr>
        <w:t>3</w:t>
      </w:r>
      <w:r w:rsidR="002F6DAC">
        <w:rPr>
          <w:sz w:val="24"/>
          <w:szCs w:val="24"/>
        </w:rPr>
        <w:t>)</w:t>
      </w:r>
      <w:r w:rsidRPr="007A2955">
        <w:rPr>
          <w:sz w:val="24"/>
          <w:szCs w:val="24"/>
        </w:rPr>
        <w:t>замены в установленном порядке части ежегодного оплачиваемого отпуска денежной компенсацией - одновременно с предоставлением данной компенсации.</w:t>
      </w:r>
    </w:p>
    <w:p w:rsidR="00D21FE2" w:rsidRPr="007A2955" w:rsidRDefault="00D21FE2" w:rsidP="00683144">
      <w:pPr>
        <w:pStyle w:val="ConsPlusNormal"/>
        <w:widowControl/>
        <w:ind w:firstLine="567"/>
        <w:jc w:val="both"/>
        <w:rPr>
          <w:sz w:val="24"/>
          <w:szCs w:val="24"/>
        </w:rPr>
      </w:pPr>
      <w:r w:rsidRPr="007A2955">
        <w:rPr>
          <w:sz w:val="24"/>
          <w:szCs w:val="24"/>
        </w:rPr>
        <w:t>46</w:t>
      </w:r>
      <w:r w:rsidR="002F6DAC">
        <w:rPr>
          <w:sz w:val="24"/>
          <w:szCs w:val="24"/>
        </w:rPr>
        <w:t>.</w:t>
      </w:r>
      <w:r w:rsidRPr="007A2955">
        <w:rPr>
          <w:sz w:val="24"/>
          <w:szCs w:val="24"/>
        </w:rPr>
        <w:t>Размер единовременной выплаты при предоставлении ежегодного оплачиваемого отпуска составляет два должностных оклада.</w:t>
      </w:r>
    </w:p>
    <w:p w:rsidR="00D21FE2" w:rsidRPr="007A2955" w:rsidRDefault="00D21FE2" w:rsidP="00683144">
      <w:pPr>
        <w:pStyle w:val="ConsPlusNormal"/>
        <w:widowControl/>
        <w:ind w:firstLine="567"/>
        <w:jc w:val="both"/>
        <w:rPr>
          <w:sz w:val="24"/>
          <w:szCs w:val="24"/>
        </w:rPr>
      </w:pPr>
      <w:r w:rsidRPr="007A2955">
        <w:rPr>
          <w:sz w:val="24"/>
          <w:szCs w:val="24"/>
        </w:rPr>
        <w:t>47</w:t>
      </w:r>
      <w:r w:rsidR="002F6DAC">
        <w:rPr>
          <w:sz w:val="24"/>
          <w:szCs w:val="24"/>
        </w:rPr>
        <w:t>.</w:t>
      </w:r>
      <w:r w:rsidRPr="007A2955">
        <w:rPr>
          <w:sz w:val="24"/>
          <w:szCs w:val="24"/>
        </w:rPr>
        <w:t>В случае если при разделении в установленном порядке ежегодного оплачиваемого отпуска на части единовременная выплата не производилась, она подлежит выплате при предоставлении последней части ежегодного оплачиваемого отпуска.</w:t>
      </w:r>
    </w:p>
    <w:p w:rsidR="00D21FE2" w:rsidRPr="007A2955" w:rsidRDefault="00D21FE2" w:rsidP="00683144">
      <w:pPr>
        <w:pStyle w:val="ConsPlusNormal"/>
        <w:widowControl/>
        <w:ind w:firstLine="567"/>
        <w:jc w:val="both"/>
        <w:rPr>
          <w:sz w:val="24"/>
          <w:szCs w:val="24"/>
        </w:rPr>
      </w:pPr>
      <w:r w:rsidRPr="007A2955">
        <w:rPr>
          <w:sz w:val="24"/>
          <w:szCs w:val="24"/>
        </w:rPr>
        <w:t>48</w:t>
      </w:r>
      <w:r w:rsidR="002F6DAC">
        <w:rPr>
          <w:sz w:val="24"/>
          <w:szCs w:val="24"/>
        </w:rPr>
        <w:t>.</w:t>
      </w:r>
      <w:r w:rsidRPr="007A2955">
        <w:rPr>
          <w:sz w:val="24"/>
          <w:szCs w:val="24"/>
        </w:rPr>
        <w:t>Единовременная выплата производится пропорционально отработанному времени при увольнении работника в случае:</w:t>
      </w:r>
    </w:p>
    <w:p w:rsidR="00D21FE2" w:rsidRPr="007A2955" w:rsidRDefault="00D21FE2" w:rsidP="00683144">
      <w:pPr>
        <w:pStyle w:val="ConsPlusNormal"/>
        <w:widowControl/>
        <w:ind w:firstLine="567"/>
        <w:jc w:val="both"/>
        <w:rPr>
          <w:sz w:val="24"/>
          <w:szCs w:val="24"/>
        </w:rPr>
      </w:pPr>
      <w:r w:rsidRPr="007A2955">
        <w:rPr>
          <w:sz w:val="24"/>
          <w:szCs w:val="24"/>
        </w:rPr>
        <w:t>1</w:t>
      </w:r>
      <w:r w:rsidR="002F6DAC">
        <w:rPr>
          <w:sz w:val="24"/>
          <w:szCs w:val="24"/>
        </w:rPr>
        <w:t>)</w:t>
      </w:r>
      <w:r w:rsidRPr="007A2955">
        <w:rPr>
          <w:sz w:val="24"/>
          <w:szCs w:val="24"/>
        </w:rPr>
        <w:t>предоставления неиспользованного отпуска с последующим его увольнением;</w:t>
      </w:r>
    </w:p>
    <w:p w:rsidR="00D21FE2" w:rsidRPr="007A2955" w:rsidRDefault="00D21FE2" w:rsidP="00683144">
      <w:pPr>
        <w:pStyle w:val="ConsPlusNormal"/>
        <w:widowControl/>
        <w:ind w:firstLine="567"/>
        <w:jc w:val="both"/>
        <w:rPr>
          <w:sz w:val="24"/>
          <w:szCs w:val="24"/>
        </w:rPr>
      </w:pPr>
      <w:r w:rsidRPr="007A2955">
        <w:rPr>
          <w:sz w:val="24"/>
          <w:szCs w:val="24"/>
        </w:rPr>
        <w:t>2</w:t>
      </w:r>
      <w:r w:rsidR="002F6DAC">
        <w:rPr>
          <w:sz w:val="24"/>
          <w:szCs w:val="24"/>
        </w:rPr>
        <w:t>)</w:t>
      </w:r>
      <w:r w:rsidRPr="007A2955">
        <w:rPr>
          <w:sz w:val="24"/>
          <w:szCs w:val="24"/>
        </w:rPr>
        <w:t>выплаты денежной компенсации за неиспользованный отпуск.</w:t>
      </w:r>
    </w:p>
    <w:p w:rsidR="00D21FE2" w:rsidRPr="007A2955" w:rsidRDefault="00D21FE2" w:rsidP="00683144">
      <w:pPr>
        <w:pStyle w:val="ConsPlusNormal"/>
        <w:widowControl/>
        <w:ind w:firstLine="567"/>
        <w:jc w:val="both"/>
        <w:rPr>
          <w:sz w:val="24"/>
          <w:szCs w:val="24"/>
        </w:rPr>
      </w:pPr>
      <w:r w:rsidRPr="007A2955">
        <w:rPr>
          <w:sz w:val="24"/>
          <w:szCs w:val="24"/>
        </w:rPr>
        <w:t>49</w:t>
      </w:r>
      <w:r w:rsidR="002F6DAC">
        <w:rPr>
          <w:sz w:val="24"/>
          <w:szCs w:val="24"/>
        </w:rPr>
        <w:t>.</w:t>
      </w:r>
      <w:r w:rsidRPr="007A2955">
        <w:rPr>
          <w:sz w:val="24"/>
          <w:szCs w:val="24"/>
        </w:rPr>
        <w:t>Выплата работнику единовременной выплаты оформляется распоряжением главы администрации Рождественского муниципального образования.</w:t>
      </w:r>
    </w:p>
    <w:p w:rsidR="009E543B" w:rsidRPr="007A2955" w:rsidRDefault="00D21FE2" w:rsidP="00683144">
      <w:pPr>
        <w:tabs>
          <w:tab w:val="left" w:pos="0"/>
          <w:tab w:val="left" w:pos="709"/>
          <w:tab w:val="left" w:pos="2410"/>
          <w:tab w:val="left" w:pos="9355"/>
        </w:tabs>
        <w:ind w:firstLine="567"/>
        <w:jc w:val="both"/>
        <w:rPr>
          <w:rFonts w:ascii="Arial" w:hAnsi="Arial" w:cs="Arial"/>
        </w:rPr>
      </w:pPr>
      <w:r w:rsidRPr="007A2955">
        <w:rPr>
          <w:rFonts w:ascii="Arial" w:hAnsi="Arial" w:cs="Arial"/>
        </w:rPr>
        <w:t>50</w:t>
      </w:r>
      <w:r w:rsidR="002F6DAC">
        <w:rPr>
          <w:rFonts w:ascii="Arial" w:hAnsi="Arial" w:cs="Arial"/>
        </w:rPr>
        <w:t>.</w:t>
      </w:r>
      <w:r w:rsidRPr="007A2955">
        <w:rPr>
          <w:rFonts w:ascii="Arial" w:hAnsi="Arial" w:cs="Arial"/>
        </w:rPr>
        <w:t>На единовременную выплату начисляются районный коэффициент и процентная надбавка к заработной плате за работу в южных районах Иркутской области в размерах, установленных федеральным</w:t>
      </w:r>
      <w:r w:rsidR="002F6DAC">
        <w:rPr>
          <w:rFonts w:ascii="Arial" w:hAnsi="Arial" w:cs="Arial"/>
        </w:rPr>
        <w:t xml:space="preserve"> и областным законодательством.</w:t>
      </w:r>
    </w:p>
    <w:p w:rsidR="009E543B" w:rsidRPr="007A2955" w:rsidRDefault="009E543B" w:rsidP="00683144">
      <w:pPr>
        <w:tabs>
          <w:tab w:val="left" w:pos="0"/>
          <w:tab w:val="left" w:pos="709"/>
          <w:tab w:val="left" w:pos="2410"/>
          <w:tab w:val="left" w:pos="9355"/>
        </w:tabs>
        <w:ind w:firstLine="567"/>
        <w:jc w:val="both"/>
        <w:rPr>
          <w:rFonts w:ascii="Arial" w:hAnsi="Arial" w:cs="Arial"/>
        </w:rPr>
      </w:pPr>
    </w:p>
    <w:p w:rsidR="002F6DAC" w:rsidRDefault="00D21FE2" w:rsidP="002F6DAC">
      <w:pPr>
        <w:tabs>
          <w:tab w:val="left" w:pos="0"/>
          <w:tab w:val="left" w:pos="709"/>
          <w:tab w:val="left" w:pos="2410"/>
          <w:tab w:val="left" w:pos="9355"/>
        </w:tabs>
        <w:jc w:val="both"/>
        <w:rPr>
          <w:rFonts w:ascii="Arial" w:hAnsi="Arial" w:cs="Arial"/>
        </w:rPr>
      </w:pPr>
      <w:r w:rsidRPr="007A2955">
        <w:rPr>
          <w:rFonts w:ascii="Arial" w:hAnsi="Arial" w:cs="Arial"/>
        </w:rPr>
        <w:t xml:space="preserve">Глава </w:t>
      </w:r>
      <w:r w:rsidR="002F6DAC">
        <w:rPr>
          <w:rFonts w:ascii="Arial" w:hAnsi="Arial" w:cs="Arial"/>
        </w:rPr>
        <w:t>Рождественского</w:t>
      </w:r>
    </w:p>
    <w:p w:rsidR="002F6DAC" w:rsidRDefault="00D21FE2" w:rsidP="002F6DAC">
      <w:pPr>
        <w:tabs>
          <w:tab w:val="left" w:pos="0"/>
          <w:tab w:val="left" w:pos="709"/>
          <w:tab w:val="left" w:pos="2410"/>
          <w:tab w:val="left" w:pos="9355"/>
        </w:tabs>
        <w:jc w:val="both"/>
        <w:rPr>
          <w:rFonts w:ascii="Arial" w:hAnsi="Arial" w:cs="Arial"/>
        </w:rPr>
      </w:pPr>
      <w:r w:rsidRPr="007A2955">
        <w:rPr>
          <w:rFonts w:ascii="Arial" w:hAnsi="Arial" w:cs="Arial"/>
        </w:rPr>
        <w:t>муниципального образования</w:t>
      </w:r>
      <w:bookmarkStart w:id="0" w:name="_GoBack"/>
      <w:bookmarkEnd w:id="0"/>
      <w:r w:rsidR="002F6DAC">
        <w:rPr>
          <w:rFonts w:ascii="Arial" w:hAnsi="Arial" w:cs="Arial"/>
        </w:rPr>
        <w:t>:</w:t>
      </w:r>
    </w:p>
    <w:p w:rsidR="00D21FE2" w:rsidRPr="007A2955" w:rsidRDefault="00D21FE2" w:rsidP="002F6DAC">
      <w:pPr>
        <w:tabs>
          <w:tab w:val="left" w:pos="0"/>
          <w:tab w:val="left" w:pos="709"/>
          <w:tab w:val="left" w:pos="2410"/>
          <w:tab w:val="left" w:pos="9355"/>
        </w:tabs>
        <w:jc w:val="both"/>
        <w:rPr>
          <w:rFonts w:ascii="Arial" w:hAnsi="Arial" w:cs="Arial"/>
        </w:rPr>
      </w:pPr>
      <w:r w:rsidRPr="007A2955">
        <w:rPr>
          <w:rFonts w:ascii="Arial" w:hAnsi="Arial" w:cs="Arial"/>
        </w:rPr>
        <w:t>Н.Н.Полевой</w:t>
      </w:r>
    </w:p>
    <w:p w:rsidR="00F3669B" w:rsidRPr="007A2955" w:rsidRDefault="00F3669B" w:rsidP="002F6DAC">
      <w:pPr>
        <w:tabs>
          <w:tab w:val="left" w:pos="6855"/>
        </w:tabs>
        <w:ind w:firstLine="539"/>
        <w:jc w:val="both"/>
        <w:rPr>
          <w:rFonts w:ascii="Arial" w:hAnsi="Arial" w:cs="Arial"/>
        </w:rPr>
      </w:pPr>
    </w:p>
    <w:p w:rsidR="00F3669B" w:rsidRPr="007A2955" w:rsidRDefault="00F3669B" w:rsidP="00F3669B">
      <w:pPr>
        <w:tabs>
          <w:tab w:val="left" w:pos="6855"/>
        </w:tabs>
        <w:ind w:firstLine="540"/>
        <w:jc w:val="right"/>
        <w:rPr>
          <w:rFonts w:ascii="Arial" w:hAnsi="Arial" w:cs="Arial"/>
        </w:rPr>
      </w:pPr>
    </w:p>
    <w:p w:rsidR="005E0DE4" w:rsidRPr="007A2955" w:rsidRDefault="005E0DE4">
      <w:pPr>
        <w:rPr>
          <w:rFonts w:ascii="Arial" w:hAnsi="Arial" w:cs="Arial"/>
        </w:rPr>
      </w:pPr>
    </w:p>
    <w:sectPr w:rsidR="005E0DE4" w:rsidRPr="007A2955" w:rsidSect="00DF356B">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26" w:rsidRDefault="00D52326" w:rsidP="007E543C">
      <w:r>
        <w:separator/>
      </w:r>
    </w:p>
  </w:endnote>
  <w:endnote w:type="continuationSeparator" w:id="0">
    <w:p w:rsidR="00D52326" w:rsidRDefault="00D52326" w:rsidP="007E54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26" w:rsidRDefault="00D52326" w:rsidP="007E543C">
      <w:r>
        <w:separator/>
      </w:r>
    </w:p>
  </w:footnote>
  <w:footnote w:type="continuationSeparator" w:id="0">
    <w:p w:rsidR="00D52326" w:rsidRDefault="00D52326" w:rsidP="007E54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669B"/>
    <w:rsid w:val="00010BAC"/>
    <w:rsid w:val="00126CF3"/>
    <w:rsid w:val="001837B7"/>
    <w:rsid w:val="002835E8"/>
    <w:rsid w:val="002C359F"/>
    <w:rsid w:val="002F6DAC"/>
    <w:rsid w:val="00414943"/>
    <w:rsid w:val="005135D5"/>
    <w:rsid w:val="00515E47"/>
    <w:rsid w:val="005E0DE4"/>
    <w:rsid w:val="005F4791"/>
    <w:rsid w:val="00683144"/>
    <w:rsid w:val="006A0AF2"/>
    <w:rsid w:val="007A2955"/>
    <w:rsid w:val="007D2D27"/>
    <w:rsid w:val="007E543C"/>
    <w:rsid w:val="00926E35"/>
    <w:rsid w:val="00966898"/>
    <w:rsid w:val="0099723A"/>
    <w:rsid w:val="009E543B"/>
    <w:rsid w:val="00B05808"/>
    <w:rsid w:val="00BE35EA"/>
    <w:rsid w:val="00C43E80"/>
    <w:rsid w:val="00C52104"/>
    <w:rsid w:val="00CB73C8"/>
    <w:rsid w:val="00D01AB5"/>
    <w:rsid w:val="00D21FE2"/>
    <w:rsid w:val="00D52326"/>
    <w:rsid w:val="00D847E2"/>
    <w:rsid w:val="00DF356B"/>
    <w:rsid w:val="00E25EB0"/>
    <w:rsid w:val="00E765D2"/>
    <w:rsid w:val="00EB1D0F"/>
    <w:rsid w:val="00F1376B"/>
    <w:rsid w:val="00F33F1E"/>
    <w:rsid w:val="00F3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9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6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21"/>
    <w:basedOn w:val="a"/>
    <w:rsid w:val="00F3669B"/>
    <w:pPr>
      <w:ind w:left="360"/>
      <w:jc w:val="both"/>
    </w:pPr>
    <w:rPr>
      <w:sz w:val="26"/>
    </w:rPr>
  </w:style>
  <w:style w:type="paragraph" w:customStyle="1" w:styleId="ConsTitle">
    <w:name w:val="ConsTitle"/>
    <w:rsid w:val="00F3669B"/>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Title">
    <w:name w:val="ConsPlusTitle"/>
    <w:uiPriority w:val="99"/>
    <w:rsid w:val="00D21F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basedOn w:val="a"/>
    <w:rsid w:val="00D21FE2"/>
    <w:pPr>
      <w:suppressAutoHyphens w:val="0"/>
      <w:spacing w:before="100" w:beforeAutospacing="1" w:after="100" w:afterAutospacing="1"/>
    </w:pPr>
    <w:rPr>
      <w:lang w:eastAsia="ru-RU"/>
    </w:rPr>
  </w:style>
  <w:style w:type="character" w:styleId="a3">
    <w:name w:val="Hyperlink"/>
    <w:rsid w:val="00D01AB5"/>
    <w:rPr>
      <w:color w:val="000080"/>
      <w:u w:val="single"/>
    </w:rPr>
  </w:style>
  <w:style w:type="paragraph" w:styleId="a4">
    <w:name w:val="header"/>
    <w:basedOn w:val="a"/>
    <w:link w:val="a5"/>
    <w:uiPriority w:val="99"/>
    <w:semiHidden/>
    <w:unhideWhenUsed/>
    <w:rsid w:val="007E543C"/>
    <w:pPr>
      <w:tabs>
        <w:tab w:val="center" w:pos="4677"/>
        <w:tab w:val="right" w:pos="9355"/>
      </w:tabs>
    </w:pPr>
  </w:style>
  <w:style w:type="character" w:customStyle="1" w:styleId="a5">
    <w:name w:val="Верхний колонтитул Знак"/>
    <w:basedOn w:val="a0"/>
    <w:link w:val="a4"/>
    <w:uiPriority w:val="99"/>
    <w:semiHidden/>
    <w:rsid w:val="007E543C"/>
    <w:rPr>
      <w:rFonts w:ascii="Times New Roman" w:eastAsia="Times New Roman" w:hAnsi="Times New Roman" w:cs="Times New Roman"/>
      <w:sz w:val="24"/>
      <w:szCs w:val="24"/>
      <w:lang w:eastAsia="ar-SA"/>
    </w:rPr>
  </w:style>
  <w:style w:type="paragraph" w:styleId="a6">
    <w:name w:val="footer"/>
    <w:basedOn w:val="a"/>
    <w:link w:val="a7"/>
    <w:uiPriority w:val="99"/>
    <w:semiHidden/>
    <w:unhideWhenUsed/>
    <w:rsid w:val="007E543C"/>
    <w:pPr>
      <w:tabs>
        <w:tab w:val="center" w:pos="4677"/>
        <w:tab w:val="right" w:pos="9355"/>
      </w:tabs>
    </w:pPr>
  </w:style>
  <w:style w:type="character" w:customStyle="1" w:styleId="a7">
    <w:name w:val="Нижний колонтитул Знак"/>
    <w:basedOn w:val="a0"/>
    <w:link w:val="a6"/>
    <w:uiPriority w:val="99"/>
    <w:semiHidden/>
    <w:rsid w:val="007E543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1;n=54817;fld=134;dst=100022" TargetMode="External"/><Relationship Id="rId13" Type="http://schemas.openxmlformats.org/officeDocument/2006/relationships/hyperlink" Target="consultantplus://offline/main?base=RLAW411;n=54817;fld=134;dst=1001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1;n=54817;fld=134;dst=100022" TargetMode="External"/><Relationship Id="rId12" Type="http://schemas.openxmlformats.org/officeDocument/2006/relationships/hyperlink" Target="consultantplus://offline/main?base=RLAW411;n=54817;fld=134;dst=1001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411;n=54817;fld=134;dst=1001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RLAW411;n=54817;fld=134;dst=100126" TargetMode="External"/><Relationship Id="rId5" Type="http://schemas.openxmlformats.org/officeDocument/2006/relationships/footnotes" Target="footnotes.xml"/><Relationship Id="rId15" Type="http://schemas.openxmlformats.org/officeDocument/2006/relationships/hyperlink" Target="consultantplus://offline/main?base=RLAW411;n=54817;fld=134;dst=100127" TargetMode="External"/><Relationship Id="rId10" Type="http://schemas.openxmlformats.org/officeDocument/2006/relationships/hyperlink" Target="consultantplus://offline/main?base=LAW;n=120064;fld=134" TargetMode="External"/><Relationship Id="rId4" Type="http://schemas.openxmlformats.org/officeDocument/2006/relationships/webSettings" Target="webSettings.xml"/><Relationship Id="rId9" Type="http://schemas.openxmlformats.org/officeDocument/2006/relationships/hyperlink" Target="consultantplus://offline/main?base=RLAW411;n=54817;fld=134;dst=100069" TargetMode="External"/><Relationship Id="rId14" Type="http://schemas.openxmlformats.org/officeDocument/2006/relationships/hyperlink" Target="consultantplus://offline/main?base=RLAW411;n=54817;fld=134;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537E4-3434-484E-82D0-B0246324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2018-05-23T07:13:00Z</cp:lastPrinted>
  <dcterms:created xsi:type="dcterms:W3CDTF">2018-05-16T02:14:00Z</dcterms:created>
  <dcterms:modified xsi:type="dcterms:W3CDTF">2018-06-15T01:53:00Z</dcterms:modified>
</cp:coreProperties>
</file>